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7DF" w:rsidRPr="00773DBC" w:rsidRDefault="000827DF" w:rsidP="00030968">
      <w:pPr>
        <w:jc w:val="center"/>
        <w:rPr>
          <w:sz w:val="28"/>
          <w:szCs w:val="28"/>
        </w:rPr>
      </w:pPr>
      <w:r>
        <w:rPr>
          <w:sz w:val="28"/>
          <w:szCs w:val="28"/>
        </w:rPr>
        <w:t>МИНОБРНАУКИ РОССИИ</w:t>
      </w:r>
    </w:p>
    <w:p w:rsidR="000827DF" w:rsidRPr="00773DBC" w:rsidRDefault="000827DF"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827DF" w:rsidRPr="00477FA3" w:rsidRDefault="000827DF" w:rsidP="00030968">
      <w:pPr>
        <w:jc w:val="center"/>
        <w:rPr>
          <w:b/>
          <w:sz w:val="28"/>
          <w:szCs w:val="28"/>
        </w:rPr>
      </w:pPr>
      <w:r w:rsidRPr="00477FA3">
        <w:rPr>
          <w:b/>
          <w:sz w:val="28"/>
          <w:szCs w:val="28"/>
        </w:rPr>
        <w:t>«Гжельский государственный университет»</w:t>
      </w:r>
    </w:p>
    <w:p w:rsidR="000827DF" w:rsidRPr="00477FA3" w:rsidRDefault="000827DF" w:rsidP="00030968">
      <w:pPr>
        <w:jc w:val="center"/>
        <w:rPr>
          <w:sz w:val="28"/>
          <w:szCs w:val="28"/>
        </w:rPr>
      </w:pPr>
      <w:r w:rsidRPr="00477FA3">
        <w:rPr>
          <w:sz w:val="28"/>
          <w:szCs w:val="28"/>
        </w:rPr>
        <w:t>(ГГУ)</w:t>
      </w:r>
    </w:p>
    <w:p w:rsidR="000827DF" w:rsidRPr="00773DBC" w:rsidRDefault="000827DF" w:rsidP="00030968">
      <w:pPr>
        <w:rPr>
          <w:sz w:val="28"/>
          <w:szCs w:val="28"/>
        </w:rPr>
      </w:pPr>
    </w:p>
    <w:p w:rsidR="000827DF" w:rsidRPr="00773DBC" w:rsidRDefault="000827DF" w:rsidP="00030968">
      <w:pPr>
        <w:pStyle w:val="Style15"/>
        <w:tabs>
          <w:tab w:val="left" w:leader="underscore" w:pos="9760"/>
        </w:tabs>
        <w:spacing w:line="360" w:lineRule="auto"/>
        <w:rPr>
          <w:rStyle w:val="FontStyle53"/>
          <w:bCs/>
          <w:sz w:val="28"/>
          <w:szCs w:val="28"/>
        </w:rPr>
      </w:pPr>
    </w:p>
    <w:p w:rsidR="000827DF" w:rsidRPr="00773DBC" w:rsidRDefault="000827DF" w:rsidP="00030968">
      <w:pPr>
        <w:pStyle w:val="Style15"/>
        <w:tabs>
          <w:tab w:val="left" w:leader="underscore" w:pos="9760"/>
        </w:tabs>
        <w:spacing w:line="360" w:lineRule="auto"/>
        <w:rPr>
          <w:rStyle w:val="FontStyle53"/>
          <w:bCs/>
          <w:sz w:val="28"/>
          <w:szCs w:val="28"/>
        </w:rPr>
      </w:pPr>
    </w:p>
    <w:p w:rsidR="000827DF" w:rsidRPr="00773DBC" w:rsidRDefault="000827DF" w:rsidP="00030968">
      <w:pPr>
        <w:pStyle w:val="Style15"/>
        <w:tabs>
          <w:tab w:val="left" w:leader="underscore" w:pos="9760"/>
        </w:tabs>
        <w:spacing w:line="360" w:lineRule="auto"/>
        <w:rPr>
          <w:rStyle w:val="FontStyle53"/>
          <w:bCs/>
          <w:sz w:val="28"/>
          <w:szCs w:val="28"/>
        </w:rPr>
      </w:pPr>
    </w:p>
    <w:p w:rsidR="000827DF" w:rsidRPr="00773DBC" w:rsidRDefault="000827DF" w:rsidP="00030968">
      <w:pPr>
        <w:pStyle w:val="Style15"/>
        <w:tabs>
          <w:tab w:val="left" w:leader="underscore" w:pos="9760"/>
        </w:tabs>
        <w:spacing w:line="360" w:lineRule="auto"/>
        <w:rPr>
          <w:rStyle w:val="FontStyle53"/>
          <w:bCs/>
          <w:sz w:val="28"/>
          <w:szCs w:val="28"/>
        </w:rPr>
      </w:pPr>
    </w:p>
    <w:p w:rsidR="000827DF" w:rsidRPr="00773DBC" w:rsidRDefault="000827DF"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0827DF" w:rsidRPr="00773DBC" w:rsidRDefault="000827DF" w:rsidP="00030968">
      <w:pPr>
        <w:tabs>
          <w:tab w:val="left" w:pos="680"/>
          <w:tab w:val="left" w:pos="851"/>
          <w:tab w:val="left" w:pos="6240"/>
        </w:tabs>
        <w:rPr>
          <w:noProof/>
          <w:sz w:val="28"/>
          <w:szCs w:val="28"/>
        </w:rPr>
      </w:pPr>
      <w:r w:rsidRPr="00773DBC">
        <w:rPr>
          <w:noProof/>
          <w:sz w:val="28"/>
          <w:szCs w:val="28"/>
        </w:rPr>
        <w:tab/>
      </w:r>
    </w:p>
    <w:p w:rsidR="000827DF" w:rsidRPr="00773DBC" w:rsidRDefault="000827DF" w:rsidP="00030968">
      <w:pPr>
        <w:tabs>
          <w:tab w:val="left" w:pos="680"/>
          <w:tab w:val="left" w:pos="851"/>
          <w:tab w:val="left" w:pos="6240"/>
        </w:tabs>
        <w:rPr>
          <w:noProof/>
          <w:sz w:val="28"/>
          <w:szCs w:val="28"/>
        </w:rPr>
      </w:pPr>
    </w:p>
    <w:p w:rsidR="000827DF" w:rsidRPr="00773DBC" w:rsidRDefault="000827DF" w:rsidP="00030968">
      <w:pPr>
        <w:tabs>
          <w:tab w:val="left" w:pos="680"/>
          <w:tab w:val="left" w:pos="851"/>
          <w:tab w:val="left" w:pos="6240"/>
        </w:tabs>
        <w:rPr>
          <w:sz w:val="28"/>
          <w:szCs w:val="28"/>
        </w:rPr>
      </w:pPr>
    </w:p>
    <w:p w:rsidR="000827DF" w:rsidRPr="00CA631C" w:rsidRDefault="000827DF" w:rsidP="00030968">
      <w:pPr>
        <w:pStyle w:val="Style11"/>
        <w:widowControl/>
        <w:rPr>
          <w:bCs/>
          <w:sz w:val="36"/>
          <w:szCs w:val="36"/>
          <w:u w:val="single"/>
        </w:rPr>
      </w:pPr>
      <w:r w:rsidRPr="00CA631C">
        <w:rPr>
          <w:bCs/>
          <w:sz w:val="36"/>
          <w:szCs w:val="36"/>
          <w:u w:val="single"/>
        </w:rPr>
        <w:t>Рабочая программа дисциплины</w:t>
      </w:r>
    </w:p>
    <w:p w:rsidR="000827DF" w:rsidRPr="00CA631C" w:rsidRDefault="000827DF" w:rsidP="00030968">
      <w:pPr>
        <w:tabs>
          <w:tab w:val="left" w:pos="680"/>
          <w:tab w:val="left" w:pos="851"/>
        </w:tabs>
        <w:jc w:val="center"/>
        <w:rPr>
          <w:sz w:val="28"/>
          <w:szCs w:val="28"/>
        </w:rPr>
      </w:pPr>
    </w:p>
    <w:p w:rsidR="000827DF" w:rsidRPr="008251CB" w:rsidRDefault="000827DF" w:rsidP="00030968">
      <w:pPr>
        <w:tabs>
          <w:tab w:val="left" w:pos="680"/>
          <w:tab w:val="left" w:pos="851"/>
        </w:tabs>
        <w:jc w:val="center"/>
        <w:rPr>
          <w:b/>
          <w:sz w:val="28"/>
          <w:szCs w:val="28"/>
        </w:rPr>
      </w:pPr>
      <w:r w:rsidRPr="00A35815">
        <w:rPr>
          <w:b/>
          <w:sz w:val="28"/>
          <w:szCs w:val="28"/>
        </w:rPr>
        <w:t>Управление потребительским рынком региона</w:t>
      </w:r>
    </w:p>
    <w:p w:rsidR="000827DF" w:rsidRPr="00773DBC" w:rsidRDefault="000827DF" w:rsidP="00030968">
      <w:pPr>
        <w:pStyle w:val="Style15"/>
        <w:tabs>
          <w:tab w:val="left" w:leader="underscore" w:pos="9856"/>
        </w:tabs>
        <w:ind w:firstLine="720"/>
        <w:rPr>
          <w:rStyle w:val="FontStyle53"/>
          <w:bCs/>
          <w:sz w:val="28"/>
          <w:szCs w:val="28"/>
        </w:rPr>
      </w:pPr>
    </w:p>
    <w:p w:rsidR="000827DF" w:rsidRPr="00773DBC" w:rsidRDefault="000827DF" w:rsidP="00030968">
      <w:pPr>
        <w:pStyle w:val="Style15"/>
        <w:tabs>
          <w:tab w:val="left" w:leader="underscore" w:pos="9856"/>
        </w:tabs>
        <w:ind w:firstLine="720"/>
        <w:jc w:val="center"/>
        <w:rPr>
          <w:rStyle w:val="FontStyle53"/>
          <w:bCs/>
          <w:sz w:val="28"/>
          <w:szCs w:val="28"/>
        </w:rPr>
      </w:pPr>
    </w:p>
    <w:p w:rsidR="000827DF" w:rsidRPr="00773DBC" w:rsidRDefault="000827DF"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0827DF" w:rsidRPr="00773DBC" w:rsidTr="005B4B41">
        <w:trPr>
          <w:trHeight w:val="409"/>
        </w:trPr>
        <w:tc>
          <w:tcPr>
            <w:tcW w:w="3794" w:type="dxa"/>
          </w:tcPr>
          <w:p w:rsidR="000827DF" w:rsidRPr="005B4B41" w:rsidRDefault="000827DF" w:rsidP="005B4B41">
            <w:pPr>
              <w:pStyle w:val="Style15"/>
              <w:tabs>
                <w:tab w:val="left" w:leader="underscore" w:pos="9524"/>
              </w:tabs>
              <w:jc w:val="left"/>
              <w:rPr>
                <w:rStyle w:val="FontStyle53"/>
                <w:bCs/>
                <w:sz w:val="28"/>
                <w:szCs w:val="28"/>
              </w:rPr>
            </w:pPr>
            <w:r w:rsidRPr="005B4B41">
              <w:rPr>
                <w:rStyle w:val="FontStyle53"/>
                <w:b w:val="0"/>
                <w:bCs/>
                <w:i/>
                <w:sz w:val="28"/>
                <w:szCs w:val="28"/>
              </w:rPr>
              <w:t>Направление подготовки</w:t>
            </w:r>
          </w:p>
        </w:tc>
        <w:tc>
          <w:tcPr>
            <w:tcW w:w="6061" w:type="dxa"/>
            <w:tcBorders>
              <w:bottom w:val="single" w:sz="4" w:space="0" w:color="auto"/>
            </w:tcBorders>
          </w:tcPr>
          <w:p w:rsidR="000827DF" w:rsidRPr="005B4B41" w:rsidRDefault="000827DF" w:rsidP="00B52B21">
            <w:pPr>
              <w:rPr>
                <w:rStyle w:val="FontStyle53"/>
                <w:b w:val="0"/>
                <w:bCs/>
                <w:sz w:val="28"/>
                <w:szCs w:val="28"/>
              </w:rPr>
            </w:pPr>
            <w:r w:rsidRPr="005B4B41">
              <w:rPr>
                <w:sz w:val="28"/>
                <w:szCs w:val="28"/>
              </w:rPr>
              <w:t>38.03.04 Государственное и муниципальное управление</w:t>
            </w:r>
          </w:p>
        </w:tc>
      </w:tr>
      <w:tr w:rsidR="000827DF" w:rsidRPr="00773DBC" w:rsidTr="005B4B41">
        <w:tc>
          <w:tcPr>
            <w:tcW w:w="3794" w:type="dxa"/>
          </w:tcPr>
          <w:p w:rsidR="000827DF" w:rsidRPr="005B4B41" w:rsidRDefault="000827DF" w:rsidP="005B4B41">
            <w:pPr>
              <w:pStyle w:val="Style12"/>
              <w:spacing w:line="240" w:lineRule="auto"/>
              <w:rPr>
                <w:rStyle w:val="FontStyle60"/>
                <w:i/>
                <w:sz w:val="28"/>
                <w:szCs w:val="28"/>
              </w:rPr>
            </w:pPr>
            <w:r w:rsidRPr="005B4B41">
              <w:rPr>
                <w:rStyle w:val="FontStyle60"/>
                <w:i/>
                <w:sz w:val="28"/>
                <w:szCs w:val="28"/>
              </w:rPr>
              <w:t>Направленность (профиль)</w:t>
            </w:r>
          </w:p>
        </w:tc>
        <w:tc>
          <w:tcPr>
            <w:tcW w:w="6061" w:type="dxa"/>
            <w:tcBorders>
              <w:top w:val="single" w:sz="4" w:space="0" w:color="auto"/>
              <w:bottom w:val="single" w:sz="4" w:space="0" w:color="auto"/>
            </w:tcBorders>
          </w:tcPr>
          <w:p w:rsidR="000827DF" w:rsidRPr="005B4B41" w:rsidRDefault="000827DF" w:rsidP="005B4B41">
            <w:pPr>
              <w:pStyle w:val="Style12"/>
              <w:spacing w:line="240" w:lineRule="auto"/>
              <w:rPr>
                <w:rStyle w:val="FontStyle60"/>
                <w:sz w:val="28"/>
                <w:szCs w:val="28"/>
              </w:rPr>
            </w:pPr>
            <w:r w:rsidRPr="005B4B41">
              <w:rPr>
                <w:color w:val="000000"/>
                <w:sz w:val="28"/>
                <w:szCs w:val="28"/>
              </w:rPr>
              <w:t>Региональное и муниципальное управление</w:t>
            </w:r>
          </w:p>
        </w:tc>
      </w:tr>
      <w:tr w:rsidR="000827DF" w:rsidRPr="00773DBC" w:rsidTr="005B4B41">
        <w:tc>
          <w:tcPr>
            <w:tcW w:w="3794" w:type="dxa"/>
          </w:tcPr>
          <w:p w:rsidR="000827DF" w:rsidRPr="005B4B41" w:rsidRDefault="000827DF" w:rsidP="005B4B41">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0827DF" w:rsidRPr="005B4B41" w:rsidRDefault="000827DF" w:rsidP="005B4B41">
            <w:pPr>
              <w:pStyle w:val="Style15"/>
              <w:tabs>
                <w:tab w:val="left" w:leader="underscore" w:pos="9768"/>
              </w:tabs>
              <w:jc w:val="center"/>
              <w:rPr>
                <w:rStyle w:val="FontStyle53"/>
                <w:bCs/>
                <w:sz w:val="28"/>
                <w:szCs w:val="28"/>
              </w:rPr>
            </w:pPr>
          </w:p>
        </w:tc>
      </w:tr>
      <w:tr w:rsidR="000827DF" w:rsidRPr="00773DBC" w:rsidTr="005B4B41">
        <w:tc>
          <w:tcPr>
            <w:tcW w:w="3794" w:type="dxa"/>
          </w:tcPr>
          <w:p w:rsidR="000827DF" w:rsidRPr="005B4B41" w:rsidRDefault="000827DF" w:rsidP="005B4B41">
            <w:pPr>
              <w:pStyle w:val="Style15"/>
              <w:tabs>
                <w:tab w:val="left" w:leader="underscore" w:pos="9768"/>
              </w:tabs>
              <w:jc w:val="left"/>
              <w:rPr>
                <w:rStyle w:val="FontStyle53"/>
                <w:b w:val="0"/>
                <w:bCs/>
                <w:i/>
                <w:sz w:val="28"/>
                <w:szCs w:val="28"/>
              </w:rPr>
            </w:pPr>
          </w:p>
          <w:p w:rsidR="000827DF" w:rsidRPr="005B4B41" w:rsidRDefault="000827DF" w:rsidP="005B4B41">
            <w:pPr>
              <w:pStyle w:val="Style15"/>
              <w:tabs>
                <w:tab w:val="left" w:leader="underscore" w:pos="9768"/>
              </w:tabs>
              <w:jc w:val="left"/>
              <w:rPr>
                <w:rStyle w:val="FontStyle53"/>
                <w:b w:val="0"/>
                <w:bCs/>
                <w:i/>
                <w:sz w:val="28"/>
                <w:szCs w:val="28"/>
              </w:rPr>
            </w:pPr>
          </w:p>
          <w:p w:rsidR="000827DF" w:rsidRPr="005B4B41" w:rsidRDefault="000827DF" w:rsidP="005B4B41">
            <w:pPr>
              <w:pStyle w:val="Style15"/>
              <w:tabs>
                <w:tab w:val="left" w:leader="underscore" w:pos="9768"/>
              </w:tabs>
              <w:jc w:val="left"/>
              <w:rPr>
                <w:rStyle w:val="FontStyle53"/>
                <w:bCs/>
                <w:sz w:val="28"/>
                <w:szCs w:val="28"/>
              </w:rPr>
            </w:pPr>
            <w:r w:rsidRPr="005B4B41">
              <w:rPr>
                <w:rStyle w:val="FontStyle53"/>
                <w:b w:val="0"/>
                <w:bCs/>
                <w:i/>
                <w:sz w:val="28"/>
                <w:szCs w:val="28"/>
              </w:rPr>
              <w:t>Квалификация  выпускника</w:t>
            </w:r>
          </w:p>
        </w:tc>
        <w:tc>
          <w:tcPr>
            <w:tcW w:w="6061" w:type="dxa"/>
            <w:tcBorders>
              <w:bottom w:val="single" w:sz="4" w:space="0" w:color="auto"/>
            </w:tcBorders>
          </w:tcPr>
          <w:p w:rsidR="000827DF" w:rsidRPr="005B4B41" w:rsidRDefault="000827DF" w:rsidP="005B4B41">
            <w:pPr>
              <w:pStyle w:val="Style15"/>
              <w:tabs>
                <w:tab w:val="left" w:leader="underscore" w:pos="9768"/>
              </w:tabs>
              <w:rPr>
                <w:rStyle w:val="FontStyle53"/>
                <w:b w:val="0"/>
                <w:bCs/>
                <w:sz w:val="28"/>
                <w:szCs w:val="28"/>
              </w:rPr>
            </w:pPr>
          </w:p>
          <w:p w:rsidR="000827DF" w:rsidRPr="005B4B41" w:rsidRDefault="000827DF" w:rsidP="005B4B41">
            <w:pPr>
              <w:pStyle w:val="Style15"/>
              <w:tabs>
                <w:tab w:val="left" w:leader="underscore" w:pos="9768"/>
              </w:tabs>
              <w:rPr>
                <w:rStyle w:val="FontStyle53"/>
                <w:b w:val="0"/>
                <w:bCs/>
                <w:sz w:val="28"/>
                <w:szCs w:val="28"/>
              </w:rPr>
            </w:pPr>
          </w:p>
          <w:p w:rsidR="000827DF" w:rsidRPr="005B4B41" w:rsidRDefault="000827DF" w:rsidP="005B4B41">
            <w:pPr>
              <w:pStyle w:val="Style15"/>
              <w:tabs>
                <w:tab w:val="left" w:leader="underscore" w:pos="9768"/>
              </w:tabs>
              <w:rPr>
                <w:rStyle w:val="FontStyle53"/>
                <w:b w:val="0"/>
                <w:bCs/>
                <w:sz w:val="28"/>
                <w:szCs w:val="28"/>
              </w:rPr>
            </w:pPr>
            <w:r w:rsidRPr="005B4B41">
              <w:rPr>
                <w:rStyle w:val="FontStyle53"/>
                <w:b w:val="0"/>
                <w:bCs/>
                <w:sz w:val="28"/>
                <w:szCs w:val="28"/>
              </w:rPr>
              <w:t>бакалавр</w:t>
            </w:r>
          </w:p>
        </w:tc>
      </w:tr>
    </w:tbl>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0827DF" w:rsidRDefault="000827DF" w:rsidP="00BC5524">
      <w:pPr>
        <w:pStyle w:val="Style15"/>
        <w:tabs>
          <w:tab w:val="left" w:leader="underscore" w:pos="9768"/>
        </w:tabs>
        <w:jc w:val="center"/>
        <w:rPr>
          <w:rStyle w:val="FontStyle53"/>
          <w:b w:val="0"/>
          <w:bCs/>
          <w:sz w:val="28"/>
          <w:szCs w:val="28"/>
        </w:rPr>
      </w:pPr>
      <w:bookmarkStart w:id="0" w:name="_GoBack"/>
      <w:bookmarkEnd w:id="0"/>
    </w:p>
    <w:p w:rsidR="000827DF" w:rsidRDefault="000827DF" w:rsidP="00BC5524">
      <w:pPr>
        <w:widowControl/>
        <w:autoSpaceDE/>
        <w:autoSpaceDN/>
        <w:adjustRightInd/>
        <w:rPr>
          <w:rStyle w:val="FontStyle53"/>
          <w:b w:val="0"/>
          <w:bCs/>
          <w:sz w:val="28"/>
          <w:szCs w:val="28"/>
        </w:rPr>
      </w:pPr>
      <w:r>
        <w:rPr>
          <w:rStyle w:val="FontStyle53"/>
          <w:b w:val="0"/>
          <w:bCs/>
          <w:sz w:val="28"/>
          <w:szCs w:val="28"/>
        </w:rPr>
        <w:br w:type="page"/>
      </w:r>
    </w:p>
    <w:p w:rsidR="000827DF" w:rsidRDefault="000827DF" w:rsidP="00F31783">
      <w:pPr>
        <w:pStyle w:val="Style15"/>
        <w:tabs>
          <w:tab w:val="left" w:leader="underscore" w:pos="9856"/>
        </w:tabs>
        <w:ind w:firstLine="851"/>
      </w:pPr>
      <w:r>
        <w:t>Рабочая программа дисциплины «</w:t>
      </w:r>
      <w:r w:rsidRPr="00280E53">
        <w:t>Управление потребительским рынком региона</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38.03.04Государственное и муниципальное управление.</w:t>
      </w:r>
    </w:p>
    <w:p w:rsidR="000827DF" w:rsidRDefault="000827DF" w:rsidP="00F31783">
      <w:pPr>
        <w:pStyle w:val="Style15"/>
        <w:tabs>
          <w:tab w:val="left" w:leader="underscore" w:pos="9856"/>
        </w:tabs>
        <w:ind w:firstLine="851"/>
      </w:pPr>
      <w:r>
        <w:t>Дисциплина относится к обязательной части Блока 1 «Дисциплины (модули)» учебного плана.</w:t>
      </w:r>
    </w:p>
    <w:p w:rsidR="000827DF" w:rsidRDefault="000827DF" w:rsidP="00F31783">
      <w:pPr>
        <w:pStyle w:val="Style15"/>
        <w:tabs>
          <w:tab w:val="left" w:leader="underscore" w:pos="9856"/>
        </w:tabs>
        <w:ind w:firstLine="851"/>
      </w:pPr>
      <w:r>
        <w:t>Практическая подготовка реализуется на основе:</w:t>
      </w:r>
    </w:p>
    <w:p w:rsidR="000827DF" w:rsidRDefault="000827DF" w:rsidP="00F31783">
      <w:pPr>
        <w:pStyle w:val="Style15"/>
        <w:tabs>
          <w:tab w:val="left" w:leader="underscore" w:pos="9856"/>
        </w:tabs>
        <w:ind w:firstLine="851"/>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0827DF" w:rsidRPr="008A016E" w:rsidRDefault="000827DF" w:rsidP="00F31783">
      <w:pPr>
        <w:pStyle w:val="Style15"/>
        <w:tabs>
          <w:tab w:val="left" w:leader="underscore" w:pos="9856"/>
        </w:tabs>
        <w:ind w:firstLine="851"/>
      </w:pPr>
      <w:r w:rsidRPr="008A016E">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016E">
          <w:t>2014 г</w:t>
        </w:r>
      </w:smartTag>
      <w:r w:rsidRPr="008A016E">
        <w:t xml:space="preserve">. </w:t>
      </w:r>
      <w:r>
        <w:t>№</w:t>
      </w:r>
      <w:r w:rsidRPr="008A016E">
        <w:t xml:space="preserve"> АК-44/05вн).</w:t>
      </w:r>
    </w:p>
    <w:p w:rsidR="000827DF" w:rsidRPr="008A016E" w:rsidRDefault="000827DF" w:rsidP="00F31783">
      <w:pPr>
        <w:pStyle w:val="Style15"/>
        <w:tabs>
          <w:tab w:val="left" w:leader="underscore" w:pos="9856"/>
        </w:tabs>
        <w:ind w:firstLine="851"/>
      </w:pPr>
      <w:r w:rsidRPr="008A016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827DF" w:rsidRDefault="000827DF" w:rsidP="00420FA1">
      <w:pPr>
        <w:pStyle w:val="Style15"/>
        <w:tabs>
          <w:tab w:val="left" w:leader="underscore" w:pos="9856"/>
        </w:tabs>
      </w:pPr>
    </w:p>
    <w:p w:rsidR="000827DF" w:rsidRDefault="000827DF" w:rsidP="00420FA1">
      <w:pPr>
        <w:pStyle w:val="Style15"/>
        <w:tabs>
          <w:tab w:val="left" w:leader="underscore" w:pos="9856"/>
        </w:tabs>
      </w:pPr>
    </w:p>
    <w:p w:rsidR="000827DF" w:rsidRDefault="000827DF" w:rsidP="00420FA1">
      <w:pPr>
        <w:pStyle w:val="Style15"/>
        <w:tabs>
          <w:tab w:val="left" w:leader="underscore" w:pos="9856"/>
        </w:tabs>
      </w:pPr>
    </w:p>
    <w:p w:rsidR="000827DF" w:rsidRDefault="000827DF" w:rsidP="00420FA1">
      <w:pPr>
        <w:pStyle w:val="Style15"/>
        <w:tabs>
          <w:tab w:val="left" w:leader="underscore" w:pos="9856"/>
        </w:tabs>
      </w:pPr>
    </w:p>
    <w:p w:rsidR="000827DF" w:rsidRPr="00773DBC" w:rsidRDefault="000827DF" w:rsidP="00A57021">
      <w:pPr>
        <w:ind w:firstLine="709"/>
        <w:jc w:val="both"/>
      </w:pPr>
    </w:p>
    <w:p w:rsidR="000827DF" w:rsidRPr="00773DBC" w:rsidRDefault="000827DF" w:rsidP="00A57021">
      <w:pPr>
        <w:ind w:firstLine="709"/>
        <w:jc w:val="both"/>
      </w:pPr>
    </w:p>
    <w:p w:rsidR="000827DF" w:rsidRDefault="000827DF">
      <w:pPr>
        <w:widowControl/>
        <w:autoSpaceDE/>
        <w:autoSpaceDN/>
        <w:adjustRightInd/>
      </w:pPr>
      <w:r>
        <w:br w:type="page"/>
      </w:r>
    </w:p>
    <w:p w:rsidR="000827DF" w:rsidRPr="00092C77" w:rsidRDefault="000827DF" w:rsidP="00092C77">
      <w:pPr>
        <w:pStyle w:val="a9"/>
        <w:numPr>
          <w:ilvl w:val="0"/>
          <w:numId w:val="1"/>
        </w:numPr>
        <w:tabs>
          <w:tab w:val="left" w:pos="6131"/>
        </w:tabs>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0827DF" w:rsidRPr="00092C77" w:rsidRDefault="000827DF"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4931"/>
        <w:gridCol w:w="3260"/>
      </w:tblGrid>
      <w:tr w:rsidR="000827DF" w:rsidRPr="00092C77" w:rsidTr="005B4B41">
        <w:trPr>
          <w:jc w:val="center"/>
        </w:trPr>
        <w:tc>
          <w:tcPr>
            <w:tcW w:w="2015" w:type="dxa"/>
          </w:tcPr>
          <w:p w:rsidR="000827DF" w:rsidRPr="005B4B41" w:rsidRDefault="000827DF" w:rsidP="005B4B41">
            <w:pPr>
              <w:jc w:val="center"/>
              <w:rPr>
                <w:b/>
              </w:rPr>
            </w:pPr>
            <w:r w:rsidRPr="005B4B41">
              <w:rPr>
                <w:b/>
              </w:rPr>
              <w:t>Компетенция</w:t>
            </w:r>
          </w:p>
        </w:tc>
        <w:tc>
          <w:tcPr>
            <w:tcW w:w="4931" w:type="dxa"/>
          </w:tcPr>
          <w:p w:rsidR="000827DF" w:rsidRPr="005B4B41" w:rsidRDefault="000827DF" w:rsidP="005B4B41">
            <w:pPr>
              <w:jc w:val="center"/>
              <w:rPr>
                <w:b/>
              </w:rPr>
            </w:pPr>
            <w:r w:rsidRPr="005B4B41">
              <w:rPr>
                <w:b/>
              </w:rPr>
              <w:t>Индикаторы достижения компетенций</w:t>
            </w:r>
          </w:p>
        </w:tc>
        <w:tc>
          <w:tcPr>
            <w:tcW w:w="3260" w:type="dxa"/>
          </w:tcPr>
          <w:p w:rsidR="000827DF" w:rsidRPr="005B4B41" w:rsidRDefault="000827DF" w:rsidP="005B4B41">
            <w:pPr>
              <w:jc w:val="center"/>
              <w:rPr>
                <w:b/>
              </w:rPr>
            </w:pPr>
            <w:r w:rsidRPr="005B4B41">
              <w:rPr>
                <w:b/>
              </w:rPr>
              <w:t>Планируемые результаты обучения по дисциплине</w:t>
            </w:r>
          </w:p>
        </w:tc>
      </w:tr>
      <w:tr w:rsidR="000827DF" w:rsidRPr="00092C77" w:rsidTr="005B4B41">
        <w:trPr>
          <w:jc w:val="center"/>
        </w:trPr>
        <w:tc>
          <w:tcPr>
            <w:tcW w:w="2015" w:type="dxa"/>
          </w:tcPr>
          <w:p w:rsidR="000827DF" w:rsidRDefault="000827DF" w:rsidP="005B4B41">
            <w:pPr>
              <w:jc w:val="both"/>
            </w:pPr>
            <w:r>
              <w:t xml:space="preserve">ПК-5 </w:t>
            </w:r>
          </w:p>
          <w:p w:rsidR="000827DF" w:rsidRDefault="000827DF" w:rsidP="005B4B41">
            <w:pPr>
              <w:jc w:val="both"/>
            </w:pPr>
            <w:r>
              <w:t>способность разрабатывать социально-экономические проекты (программы</w:t>
            </w:r>
          </w:p>
          <w:p w:rsidR="000827DF" w:rsidRDefault="000827DF" w:rsidP="005B4B41">
            <w:pPr>
              <w:jc w:val="both"/>
            </w:pPr>
            <w:r>
              <w:t>развития), оценивать экономические, социальные, политические условия и последствия</w:t>
            </w:r>
          </w:p>
          <w:p w:rsidR="000827DF" w:rsidRDefault="000827DF" w:rsidP="005B4B41">
            <w:pPr>
              <w:jc w:val="both"/>
            </w:pPr>
            <w:r>
              <w:t>реализации государственных (муниципальных) программ</w:t>
            </w:r>
          </w:p>
        </w:tc>
        <w:tc>
          <w:tcPr>
            <w:tcW w:w="4931" w:type="dxa"/>
          </w:tcPr>
          <w:p w:rsidR="000827DF" w:rsidRDefault="000827DF" w:rsidP="005B4B41">
            <w:pPr>
              <w:jc w:val="both"/>
            </w:pPr>
            <w:r>
              <w:t>ПК-5.1</w:t>
            </w:r>
          </w:p>
          <w:p w:rsidR="000827DF" w:rsidRDefault="000827DF" w:rsidP="005B4B41">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жилищно-коммунальногокомплекса, экономический механизм</w:t>
            </w:r>
          </w:p>
          <w:p w:rsidR="000827DF" w:rsidRDefault="000827DF" w:rsidP="005B4B41">
            <w:pPr>
              <w:jc w:val="both"/>
            </w:pPr>
            <w:r>
              <w:t>составления прогнозов ипланов на различныхуровнях управления; теоретико-методологическиеосновыорганизацииинновационного процесса и</w:t>
            </w:r>
          </w:p>
          <w:p w:rsidR="000827DF" w:rsidRDefault="000827DF" w:rsidP="005B4B41">
            <w:pPr>
              <w:jc w:val="both"/>
            </w:pPr>
            <w:r>
              <w:t>технологииразработки инновационного проекта; сущность и содержание основных понятий, категорий социологии региона, основные социально-экономические показатели,индикаторы устойчивого развития.</w:t>
            </w:r>
          </w:p>
          <w:p w:rsidR="000827DF" w:rsidRDefault="000827DF" w:rsidP="005B4B41">
            <w:pPr>
              <w:jc w:val="both"/>
            </w:pPr>
            <w:r>
              <w:t>ПК-5.2</w:t>
            </w:r>
          </w:p>
          <w:p w:rsidR="000827DF" w:rsidRDefault="000827DF" w:rsidP="005B4B41">
            <w:pPr>
              <w:jc w:val="both"/>
            </w:pPr>
            <w:r>
              <w:t>Умеет: использовать количественные и качественные методы для проведения научных</w:t>
            </w:r>
          </w:p>
          <w:p w:rsidR="000827DF" w:rsidRDefault="000827DF" w:rsidP="005B4B41">
            <w:pPr>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0827DF" w:rsidRDefault="000827DF" w:rsidP="005B4B41">
            <w:pPr>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0827DF" w:rsidRDefault="000827DF" w:rsidP="005B4B41">
            <w:pPr>
              <w:jc w:val="both"/>
            </w:pPr>
            <w:r>
              <w:t>ПК-5.3</w:t>
            </w:r>
          </w:p>
          <w:p w:rsidR="000827DF" w:rsidRDefault="000827DF" w:rsidP="005B4B41">
            <w:pPr>
              <w:jc w:val="both"/>
            </w:pPr>
            <w:r>
              <w:t>Владеет: методами экономического</w:t>
            </w:r>
          </w:p>
          <w:p w:rsidR="000827DF" w:rsidRDefault="000827DF" w:rsidP="005B4B41">
            <w:pPr>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0827DF" w:rsidRDefault="000827DF" w:rsidP="005B4B41">
            <w:pPr>
              <w:jc w:val="both"/>
            </w:pPr>
            <w:r>
              <w:t>муниципальном уровне;навыками планирования, контроля и координации инновационной деятельности, осуществления процесса управления инновациями.</w:t>
            </w:r>
          </w:p>
        </w:tc>
        <w:tc>
          <w:tcPr>
            <w:tcW w:w="3260" w:type="dxa"/>
          </w:tcPr>
          <w:p w:rsidR="000827DF" w:rsidRDefault="000827DF" w:rsidP="005B4B41">
            <w:pPr>
              <w:tabs>
                <w:tab w:val="left" w:pos="171"/>
                <w:tab w:val="left" w:pos="459"/>
              </w:tabs>
              <w:autoSpaceDE/>
              <w:autoSpaceDN/>
              <w:adjustRightInd/>
              <w:contextualSpacing/>
              <w:jc w:val="both"/>
            </w:pPr>
            <w:r w:rsidRPr="008A016E">
              <w:t>Знать:</w:t>
            </w:r>
          </w:p>
          <w:p w:rsidR="000827DF" w:rsidRDefault="000827DF" w:rsidP="005B4B41">
            <w:pPr>
              <w:tabs>
                <w:tab w:val="left" w:pos="171"/>
                <w:tab w:val="left" w:pos="459"/>
              </w:tabs>
              <w:autoSpaceDE/>
              <w:autoSpaceDN/>
              <w:adjustRightInd/>
              <w:contextualSpacing/>
              <w:jc w:val="both"/>
            </w:pPr>
            <w:r>
              <w:t xml:space="preserve">- </w:t>
            </w:r>
            <w:r w:rsidRPr="008A016E">
              <w:t xml:space="preserve">сущность и содержание основных понятий, категорий </w:t>
            </w:r>
            <w:r>
              <w:t xml:space="preserve">потребительского рынка региона, основные </w:t>
            </w:r>
            <w:r w:rsidRPr="008A016E">
              <w:t xml:space="preserve">индикаторы устойчивого </w:t>
            </w:r>
            <w:r w:rsidRPr="00CD7079">
              <w:t>формирования и развития региональных рынков;</w:t>
            </w:r>
            <w:r>
              <w:t>оценки эффективности деятельности органов государственной и муниципальной власти по управлению потребительского рынка.</w:t>
            </w:r>
          </w:p>
          <w:p w:rsidR="000827DF" w:rsidRDefault="000827DF" w:rsidP="005B4B41">
            <w:pPr>
              <w:tabs>
                <w:tab w:val="left" w:pos="171"/>
                <w:tab w:val="left" w:pos="459"/>
              </w:tabs>
              <w:autoSpaceDE/>
              <w:autoSpaceDN/>
              <w:adjustRightInd/>
              <w:contextualSpacing/>
              <w:jc w:val="both"/>
            </w:pPr>
            <w:r w:rsidRPr="00633C20">
              <w:t>Уметь:</w:t>
            </w:r>
          </w:p>
          <w:p w:rsidR="000827DF" w:rsidRDefault="000827DF" w:rsidP="005B4B41">
            <w:pPr>
              <w:tabs>
                <w:tab w:val="left" w:pos="171"/>
                <w:tab w:val="left" w:pos="459"/>
              </w:tabs>
              <w:autoSpaceDE/>
              <w:autoSpaceDN/>
              <w:adjustRightInd/>
              <w:contextualSpacing/>
              <w:jc w:val="both"/>
            </w:pPr>
            <w:r>
              <w:t xml:space="preserve">- </w:t>
            </w:r>
            <w:r w:rsidRPr="00633C20">
              <w:t>проводить интегральную оценку развития</w:t>
            </w:r>
            <w:r>
              <w:t>потребительским рынком региона; разрабатывать управленческие решения по вопросам развития комплекса потребительского рынка крупного города; применять основные экономические методы для управления функционированием комплексом потребительского рынка региона.</w:t>
            </w:r>
          </w:p>
          <w:p w:rsidR="000827DF" w:rsidRDefault="000827DF" w:rsidP="005B4B41">
            <w:pPr>
              <w:tabs>
                <w:tab w:val="left" w:pos="171"/>
                <w:tab w:val="left" w:pos="459"/>
              </w:tabs>
              <w:autoSpaceDE/>
              <w:autoSpaceDN/>
              <w:adjustRightInd/>
              <w:contextualSpacing/>
              <w:jc w:val="both"/>
            </w:pPr>
            <w:r w:rsidRPr="00633C20">
              <w:t>Владеть:</w:t>
            </w:r>
          </w:p>
          <w:p w:rsidR="000827DF" w:rsidRDefault="000827DF" w:rsidP="005B4B41">
            <w:pPr>
              <w:tabs>
                <w:tab w:val="left" w:pos="171"/>
                <w:tab w:val="left" w:pos="459"/>
              </w:tabs>
              <w:autoSpaceDE/>
              <w:autoSpaceDN/>
              <w:adjustRightInd/>
              <w:contextualSpacing/>
              <w:jc w:val="both"/>
            </w:pPr>
            <w:r>
              <w:t>- методами экономическогои стратегического анализа</w:t>
            </w:r>
            <w:r w:rsidRPr="00D37181">
              <w:t>целевых программ развития</w:t>
            </w:r>
            <w:r>
              <w:t xml:space="preserve"> и прогнозирования потребительского рынкарегиона; самостоятельной работой по поиску и обработке информации при подготовке управленческих решений по вопросам</w:t>
            </w:r>
          </w:p>
          <w:p w:rsidR="000827DF" w:rsidRDefault="000827DF" w:rsidP="005B4B41">
            <w:pPr>
              <w:tabs>
                <w:tab w:val="left" w:pos="171"/>
                <w:tab w:val="left" w:pos="459"/>
              </w:tabs>
              <w:autoSpaceDE/>
              <w:autoSpaceDN/>
              <w:adjustRightInd/>
              <w:contextualSpacing/>
              <w:jc w:val="both"/>
            </w:pPr>
            <w:r>
              <w:t>Развития потребительского рынка.</w:t>
            </w:r>
          </w:p>
          <w:p w:rsidR="000827DF" w:rsidRPr="003F2A59" w:rsidRDefault="000827DF" w:rsidP="005B4B41">
            <w:pPr>
              <w:tabs>
                <w:tab w:val="left" w:pos="171"/>
                <w:tab w:val="left" w:pos="459"/>
              </w:tabs>
              <w:autoSpaceDE/>
              <w:autoSpaceDN/>
              <w:adjustRightInd/>
              <w:contextualSpacing/>
              <w:jc w:val="both"/>
            </w:pPr>
          </w:p>
        </w:tc>
      </w:tr>
    </w:tbl>
    <w:p w:rsidR="000827DF" w:rsidRDefault="000827DF" w:rsidP="00A8104C">
      <w:pPr>
        <w:pStyle w:val="a9"/>
        <w:ind w:left="709"/>
        <w:jc w:val="both"/>
        <w:rPr>
          <w:b/>
          <w:i/>
        </w:rPr>
      </w:pPr>
    </w:p>
    <w:p w:rsidR="000827DF" w:rsidRDefault="000827DF" w:rsidP="00A8104C">
      <w:pPr>
        <w:pStyle w:val="a9"/>
        <w:ind w:left="709"/>
        <w:jc w:val="both"/>
        <w:rPr>
          <w:b/>
          <w:i/>
        </w:rPr>
      </w:pPr>
    </w:p>
    <w:p w:rsidR="000827DF" w:rsidRPr="00A8104C" w:rsidRDefault="000827DF"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0827DF" w:rsidRPr="00A8104C" w:rsidRDefault="000827DF" w:rsidP="00A8104C">
      <w:pPr>
        <w:pStyle w:val="a9"/>
        <w:ind w:left="0" w:firstLine="709"/>
        <w:jc w:val="both"/>
      </w:pPr>
      <w:r w:rsidRPr="00A8104C">
        <w:t>Дисциплина относится к обязательной части Блока 1 «Дисциплины (модули)» учебного плана.</w:t>
      </w:r>
    </w:p>
    <w:p w:rsidR="000827DF" w:rsidRPr="00A8104C" w:rsidRDefault="000827DF"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0827DF" w:rsidRPr="004C0A44" w:rsidRDefault="000827DF"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предпринимательский</w:t>
      </w:r>
    </w:p>
    <w:p w:rsidR="000827DF" w:rsidRPr="00A8104C" w:rsidRDefault="000827DF"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0827DF" w:rsidRDefault="000827DF"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2526"/>
        <w:gridCol w:w="4225"/>
      </w:tblGrid>
      <w:tr w:rsidR="000827DF" w:rsidTr="005B4B41">
        <w:tc>
          <w:tcPr>
            <w:tcW w:w="1423" w:type="dxa"/>
          </w:tcPr>
          <w:p w:rsidR="000827DF" w:rsidRPr="000656CB" w:rsidRDefault="000827DF" w:rsidP="005B4B41">
            <w:pPr>
              <w:jc w:val="center"/>
            </w:pPr>
            <w:r w:rsidRPr="000656CB">
              <w:t>Код компетенции</w:t>
            </w:r>
          </w:p>
        </w:tc>
        <w:tc>
          <w:tcPr>
            <w:tcW w:w="1868" w:type="dxa"/>
          </w:tcPr>
          <w:p w:rsidR="000827DF" w:rsidRPr="000656CB" w:rsidRDefault="000827DF" w:rsidP="005B4B41">
            <w:pPr>
              <w:jc w:val="center"/>
            </w:pPr>
            <w:r w:rsidRPr="000656CB">
              <w:t>Предшествующие дисциплины</w:t>
            </w:r>
          </w:p>
        </w:tc>
        <w:tc>
          <w:tcPr>
            <w:tcW w:w="2526" w:type="dxa"/>
          </w:tcPr>
          <w:p w:rsidR="000827DF" w:rsidRPr="000656CB" w:rsidRDefault="000827DF" w:rsidP="005B4B41">
            <w:pPr>
              <w:jc w:val="center"/>
            </w:pPr>
            <w:r w:rsidRPr="000656CB">
              <w:t>Параллельно осваиваемые</w:t>
            </w:r>
          </w:p>
        </w:tc>
        <w:tc>
          <w:tcPr>
            <w:tcW w:w="4225" w:type="dxa"/>
          </w:tcPr>
          <w:p w:rsidR="000827DF" w:rsidRDefault="000827DF" w:rsidP="005B4B41">
            <w:pPr>
              <w:jc w:val="center"/>
            </w:pPr>
            <w:r w:rsidRPr="000656CB">
              <w:t>Последующие дисциплины</w:t>
            </w:r>
          </w:p>
        </w:tc>
      </w:tr>
      <w:tr w:rsidR="000827DF" w:rsidTr="005B4B41">
        <w:trPr>
          <w:trHeight w:val="532"/>
        </w:trPr>
        <w:tc>
          <w:tcPr>
            <w:tcW w:w="1423" w:type="dxa"/>
          </w:tcPr>
          <w:p w:rsidR="000827DF" w:rsidRDefault="000827DF" w:rsidP="005B4B41">
            <w:pPr>
              <w:jc w:val="both"/>
            </w:pPr>
            <w:r w:rsidRPr="00D37181">
              <w:t>ПК-5</w:t>
            </w:r>
          </w:p>
        </w:tc>
        <w:tc>
          <w:tcPr>
            <w:tcW w:w="1868" w:type="dxa"/>
          </w:tcPr>
          <w:p w:rsidR="000827DF" w:rsidRDefault="000827DF" w:rsidP="005B4B41">
            <w:pPr>
              <w:jc w:val="both"/>
            </w:pPr>
            <w:r w:rsidRPr="00D37181">
              <w:t>Управление государственной и муниципальной собственностью</w:t>
            </w:r>
          </w:p>
        </w:tc>
        <w:tc>
          <w:tcPr>
            <w:tcW w:w="2526" w:type="dxa"/>
          </w:tcPr>
          <w:p w:rsidR="000827DF" w:rsidRDefault="000827DF" w:rsidP="005B4B41">
            <w:pPr>
              <w:jc w:val="both"/>
            </w:pPr>
            <w:r w:rsidRPr="00D37181">
              <w:t>Управление природопользованием в регионе</w:t>
            </w:r>
            <w:r>
              <w:t>;</w:t>
            </w:r>
          </w:p>
          <w:p w:rsidR="000827DF" w:rsidRDefault="000827DF" w:rsidP="005B4B41">
            <w:pPr>
              <w:jc w:val="both"/>
            </w:pPr>
            <w:r w:rsidRPr="00D37181">
              <w:t>Социально-демографические вопросы развития регионов</w:t>
            </w:r>
            <w:r>
              <w:t>.</w:t>
            </w:r>
          </w:p>
        </w:tc>
        <w:tc>
          <w:tcPr>
            <w:tcW w:w="4225" w:type="dxa"/>
          </w:tcPr>
          <w:p w:rsidR="000827DF" w:rsidRDefault="000827DF" w:rsidP="005B4B41">
            <w:pPr>
              <w:jc w:val="both"/>
            </w:pPr>
            <w:r w:rsidRPr="00D37181">
              <w:t>Социально-экономическое прогнозирование и планирование  на региональном и муниципальном уровне</w:t>
            </w:r>
            <w:r>
              <w:t>;</w:t>
            </w:r>
          </w:p>
          <w:p w:rsidR="000827DF" w:rsidRDefault="000827DF" w:rsidP="005B4B41">
            <w:pPr>
              <w:jc w:val="both"/>
            </w:pPr>
            <w:r w:rsidRPr="00D37181">
              <w:t>Управление жилищным хозяйством и коммунальной инфраструктурой</w:t>
            </w:r>
            <w:r>
              <w:t>;</w:t>
            </w:r>
          </w:p>
          <w:p w:rsidR="000827DF" w:rsidRPr="00654E40" w:rsidRDefault="000827DF" w:rsidP="005B4B41">
            <w:pPr>
              <w:jc w:val="both"/>
            </w:pPr>
            <w:r w:rsidRPr="00D37181">
              <w:t>Инновационный менеджмент в регионе</w:t>
            </w:r>
            <w:r>
              <w:t>.</w:t>
            </w:r>
          </w:p>
        </w:tc>
      </w:tr>
    </w:tbl>
    <w:p w:rsidR="000827DF" w:rsidRDefault="000827DF" w:rsidP="00092C77">
      <w:pPr>
        <w:ind w:firstLine="709"/>
        <w:jc w:val="both"/>
      </w:pPr>
    </w:p>
    <w:p w:rsidR="000827DF" w:rsidRDefault="000827DF"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0827DF" w:rsidRDefault="000827DF" w:rsidP="00092C77">
      <w:pPr>
        <w:ind w:firstLine="709"/>
        <w:jc w:val="both"/>
      </w:pPr>
      <w:r w:rsidRPr="00150782">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w:t>
      </w:r>
      <w:r>
        <w:t xml:space="preserve"> рыночной экономики</w:t>
      </w:r>
      <w:r w:rsidRPr="00150782">
        <w:t xml:space="preserve">, </w:t>
      </w:r>
      <w:r>
        <w:t xml:space="preserve">чувство привязанности и любви к региону проживания, формированию предпринимательских качеств для успешного занятия бизнесом, </w:t>
      </w:r>
      <w:r w:rsidRPr="00150782">
        <w:t xml:space="preserve">воспитание чувства ответственности </w:t>
      </w:r>
      <w:r>
        <w:t>и</w:t>
      </w:r>
      <w:r w:rsidRPr="00150782">
        <w:t xml:space="preserve"> умения аргументировать, </w:t>
      </w:r>
      <w:r w:rsidRPr="004440E4">
        <w:t>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0827DF" w:rsidRDefault="000827DF" w:rsidP="00092C77">
      <w:pPr>
        <w:ind w:firstLine="709"/>
        <w:jc w:val="both"/>
      </w:pPr>
    </w:p>
    <w:p w:rsidR="000827DF" w:rsidRPr="00E83201" w:rsidRDefault="000827DF" w:rsidP="0098571B">
      <w:pPr>
        <w:pStyle w:val="a9"/>
        <w:numPr>
          <w:ilvl w:val="0"/>
          <w:numId w:val="5"/>
        </w:numPr>
        <w:jc w:val="both"/>
        <w:rPr>
          <w:b/>
          <w:i/>
        </w:rPr>
      </w:pPr>
      <w:r w:rsidRPr="00E83201">
        <w:rPr>
          <w:b/>
          <w:i/>
        </w:rPr>
        <w:t>Объем дисциплины</w:t>
      </w:r>
    </w:p>
    <w:p w:rsidR="000827DF" w:rsidRPr="00092C77" w:rsidRDefault="000827DF"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0827DF" w:rsidRPr="00092C77" w:rsidTr="005B4B41">
        <w:trPr>
          <w:jc w:val="center"/>
        </w:trPr>
        <w:tc>
          <w:tcPr>
            <w:tcW w:w="6615" w:type="dxa"/>
            <w:gridSpan w:val="2"/>
            <w:vMerge w:val="restart"/>
          </w:tcPr>
          <w:p w:rsidR="000827DF" w:rsidRPr="005B4B41" w:rsidRDefault="000827DF" w:rsidP="005B4B41">
            <w:pPr>
              <w:jc w:val="center"/>
              <w:rPr>
                <w:b/>
                <w:i/>
              </w:rPr>
            </w:pPr>
            <w:r w:rsidRPr="005B4B41">
              <w:rPr>
                <w:b/>
                <w:i/>
              </w:rPr>
              <w:t>Виды учебной работы</w:t>
            </w:r>
          </w:p>
        </w:tc>
        <w:tc>
          <w:tcPr>
            <w:tcW w:w="3591" w:type="dxa"/>
            <w:gridSpan w:val="2"/>
          </w:tcPr>
          <w:p w:rsidR="000827DF" w:rsidRPr="005B4B41" w:rsidRDefault="000827DF" w:rsidP="005B4B41">
            <w:pPr>
              <w:jc w:val="center"/>
              <w:rPr>
                <w:b/>
                <w:i/>
              </w:rPr>
            </w:pPr>
            <w:r w:rsidRPr="005B4B41">
              <w:rPr>
                <w:b/>
                <w:i/>
              </w:rPr>
              <w:t>Формы обучения</w:t>
            </w:r>
          </w:p>
        </w:tc>
      </w:tr>
      <w:tr w:rsidR="000827DF" w:rsidRPr="00092C77" w:rsidTr="005B4B41">
        <w:trPr>
          <w:jc w:val="center"/>
        </w:trPr>
        <w:tc>
          <w:tcPr>
            <w:tcW w:w="6615" w:type="dxa"/>
            <w:gridSpan w:val="2"/>
            <w:vMerge/>
          </w:tcPr>
          <w:p w:rsidR="000827DF" w:rsidRPr="005B4B41" w:rsidRDefault="000827DF" w:rsidP="005B4B41">
            <w:pPr>
              <w:jc w:val="center"/>
              <w:rPr>
                <w:b/>
                <w:i/>
              </w:rPr>
            </w:pPr>
          </w:p>
        </w:tc>
        <w:tc>
          <w:tcPr>
            <w:tcW w:w="1814" w:type="dxa"/>
          </w:tcPr>
          <w:p w:rsidR="000827DF" w:rsidRPr="005B4B41" w:rsidRDefault="000827DF" w:rsidP="005B4B41">
            <w:pPr>
              <w:jc w:val="center"/>
              <w:rPr>
                <w:b/>
                <w:i/>
              </w:rPr>
            </w:pPr>
            <w:r w:rsidRPr="005B4B41">
              <w:rPr>
                <w:b/>
                <w:i/>
              </w:rPr>
              <w:t>Очная</w:t>
            </w:r>
          </w:p>
        </w:tc>
        <w:tc>
          <w:tcPr>
            <w:tcW w:w="1777" w:type="dxa"/>
          </w:tcPr>
          <w:p w:rsidR="000827DF" w:rsidRPr="005B4B41" w:rsidRDefault="000827DF" w:rsidP="005B4B41">
            <w:pPr>
              <w:jc w:val="center"/>
              <w:rPr>
                <w:b/>
                <w:i/>
              </w:rPr>
            </w:pPr>
            <w:r w:rsidRPr="005B4B41">
              <w:rPr>
                <w:b/>
                <w:i/>
              </w:rPr>
              <w:t>Очно-Заочная</w:t>
            </w:r>
          </w:p>
        </w:tc>
      </w:tr>
      <w:tr w:rsidR="000827DF" w:rsidRPr="00092C77" w:rsidTr="005B4B41">
        <w:trPr>
          <w:jc w:val="center"/>
        </w:trPr>
        <w:tc>
          <w:tcPr>
            <w:tcW w:w="6615" w:type="dxa"/>
            <w:gridSpan w:val="2"/>
          </w:tcPr>
          <w:p w:rsidR="000827DF" w:rsidRPr="00092C77" w:rsidRDefault="000827DF" w:rsidP="005B4B41">
            <w:pPr>
              <w:jc w:val="both"/>
            </w:pPr>
            <w:r w:rsidRPr="005B4B41">
              <w:rPr>
                <w:b/>
              </w:rPr>
              <w:t>Общая трудоемкость</w:t>
            </w:r>
            <w:r w:rsidRPr="00092C77">
              <w:t>: зачетные единицы/часы</w:t>
            </w:r>
          </w:p>
        </w:tc>
        <w:tc>
          <w:tcPr>
            <w:tcW w:w="1814" w:type="dxa"/>
          </w:tcPr>
          <w:p w:rsidR="000827DF" w:rsidRPr="00092C77" w:rsidRDefault="000827DF" w:rsidP="005B4B41">
            <w:pPr>
              <w:jc w:val="center"/>
            </w:pPr>
            <w:r>
              <w:t>4/144</w:t>
            </w:r>
          </w:p>
        </w:tc>
        <w:tc>
          <w:tcPr>
            <w:tcW w:w="1777" w:type="dxa"/>
          </w:tcPr>
          <w:p w:rsidR="000827DF" w:rsidRPr="005B4B41" w:rsidRDefault="000827DF" w:rsidP="005B4B41">
            <w:pPr>
              <w:jc w:val="center"/>
              <w:rPr>
                <w:color w:val="FF0000"/>
                <w:highlight w:val="yellow"/>
              </w:rPr>
            </w:pPr>
            <w:r>
              <w:t>4/144</w:t>
            </w:r>
          </w:p>
        </w:tc>
      </w:tr>
      <w:tr w:rsidR="000827DF" w:rsidRPr="00092C77" w:rsidTr="005B4B41">
        <w:trPr>
          <w:jc w:val="center"/>
        </w:trPr>
        <w:tc>
          <w:tcPr>
            <w:tcW w:w="6615" w:type="dxa"/>
            <w:gridSpan w:val="2"/>
          </w:tcPr>
          <w:p w:rsidR="000827DF" w:rsidRPr="005B4B41" w:rsidRDefault="000827DF" w:rsidP="005B4B41">
            <w:pPr>
              <w:jc w:val="both"/>
              <w:rPr>
                <w:b/>
              </w:rPr>
            </w:pPr>
            <w:r w:rsidRPr="005B4B41">
              <w:rPr>
                <w:b/>
              </w:rPr>
              <w:t>Семестр</w:t>
            </w:r>
          </w:p>
        </w:tc>
        <w:tc>
          <w:tcPr>
            <w:tcW w:w="1814" w:type="dxa"/>
          </w:tcPr>
          <w:p w:rsidR="000827DF" w:rsidRDefault="000827DF" w:rsidP="005B4B41">
            <w:pPr>
              <w:jc w:val="center"/>
            </w:pPr>
            <w:r>
              <w:t>6</w:t>
            </w:r>
          </w:p>
        </w:tc>
        <w:tc>
          <w:tcPr>
            <w:tcW w:w="1777" w:type="dxa"/>
          </w:tcPr>
          <w:p w:rsidR="000827DF" w:rsidRPr="00092C77" w:rsidRDefault="000827DF" w:rsidP="005B4B41">
            <w:pPr>
              <w:jc w:val="center"/>
            </w:pPr>
            <w:r>
              <w:t>3</w:t>
            </w:r>
          </w:p>
        </w:tc>
      </w:tr>
      <w:tr w:rsidR="000827DF" w:rsidRPr="00092C77" w:rsidTr="005B4B41">
        <w:trPr>
          <w:jc w:val="center"/>
        </w:trPr>
        <w:tc>
          <w:tcPr>
            <w:tcW w:w="6615" w:type="dxa"/>
            <w:gridSpan w:val="2"/>
          </w:tcPr>
          <w:p w:rsidR="000827DF" w:rsidRPr="00092C77" w:rsidRDefault="000827DF" w:rsidP="005B4B41">
            <w:pPr>
              <w:jc w:val="both"/>
            </w:pPr>
            <w:r w:rsidRPr="005B4B41">
              <w:rPr>
                <w:b/>
              </w:rPr>
              <w:t>Контактная работас преподавателем</w:t>
            </w:r>
            <w:r w:rsidRPr="00092C77">
              <w:t xml:space="preserve"> (всего):</w:t>
            </w:r>
          </w:p>
        </w:tc>
        <w:tc>
          <w:tcPr>
            <w:tcW w:w="1814" w:type="dxa"/>
          </w:tcPr>
          <w:p w:rsidR="000827DF" w:rsidRPr="004C0A44" w:rsidRDefault="000827DF" w:rsidP="005B4B41">
            <w:pPr>
              <w:jc w:val="center"/>
            </w:pPr>
          </w:p>
        </w:tc>
        <w:tc>
          <w:tcPr>
            <w:tcW w:w="1777" w:type="dxa"/>
          </w:tcPr>
          <w:p w:rsidR="000827DF" w:rsidRPr="00092C77" w:rsidRDefault="000827DF" w:rsidP="005B4B41">
            <w:pPr>
              <w:jc w:val="center"/>
            </w:pPr>
          </w:p>
        </w:tc>
      </w:tr>
      <w:tr w:rsidR="000827DF" w:rsidRPr="00092C77" w:rsidTr="005B4B41">
        <w:trPr>
          <w:jc w:val="center"/>
        </w:trPr>
        <w:tc>
          <w:tcPr>
            <w:tcW w:w="266" w:type="dxa"/>
            <w:vMerge w:val="restart"/>
          </w:tcPr>
          <w:p w:rsidR="000827DF" w:rsidRPr="00092C77" w:rsidRDefault="000827DF" w:rsidP="005B4B41">
            <w:pPr>
              <w:jc w:val="both"/>
            </w:pPr>
          </w:p>
        </w:tc>
        <w:tc>
          <w:tcPr>
            <w:tcW w:w="6349" w:type="dxa"/>
          </w:tcPr>
          <w:p w:rsidR="000827DF" w:rsidRPr="00092C77" w:rsidRDefault="000827DF" w:rsidP="005B4B41">
            <w:pPr>
              <w:jc w:val="both"/>
            </w:pPr>
            <w:r w:rsidRPr="006312FD">
              <w:t>Занятия лекционного типа - лекционные занятия</w:t>
            </w:r>
          </w:p>
        </w:tc>
        <w:tc>
          <w:tcPr>
            <w:tcW w:w="1814" w:type="dxa"/>
          </w:tcPr>
          <w:p w:rsidR="000827DF" w:rsidRPr="00092C77" w:rsidRDefault="000827DF" w:rsidP="005B4B41">
            <w:pPr>
              <w:jc w:val="center"/>
            </w:pPr>
            <w:r>
              <w:t>18</w:t>
            </w:r>
          </w:p>
        </w:tc>
        <w:tc>
          <w:tcPr>
            <w:tcW w:w="1777" w:type="dxa"/>
          </w:tcPr>
          <w:p w:rsidR="000827DF" w:rsidRPr="00092C77" w:rsidRDefault="000827DF" w:rsidP="005B4B41">
            <w:pPr>
              <w:jc w:val="center"/>
            </w:pPr>
            <w:r>
              <w:t>10</w:t>
            </w: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Pr="00092C77" w:rsidRDefault="000827DF" w:rsidP="005B4B41">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0827DF" w:rsidRPr="00092C77" w:rsidRDefault="000827DF" w:rsidP="005B4B41">
            <w:pPr>
              <w:jc w:val="center"/>
            </w:pPr>
            <w:r>
              <w:t>34/(</w:t>
            </w:r>
            <w:r w:rsidRPr="005B4B41">
              <w:rPr>
                <w:u w:val="single"/>
              </w:rPr>
              <w:t>6</w:t>
            </w:r>
            <w:r>
              <w:t>*)</w:t>
            </w:r>
          </w:p>
        </w:tc>
        <w:tc>
          <w:tcPr>
            <w:tcW w:w="1777" w:type="dxa"/>
          </w:tcPr>
          <w:p w:rsidR="000827DF" w:rsidRPr="00092C77" w:rsidRDefault="000827DF" w:rsidP="005B4B41">
            <w:pPr>
              <w:jc w:val="center"/>
            </w:pPr>
            <w:r>
              <w:t>18(3*)</w:t>
            </w: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Pr="00092C77" w:rsidRDefault="000827DF" w:rsidP="005B4B41">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0827DF" w:rsidRPr="00092C77" w:rsidRDefault="000827DF" w:rsidP="005B4B41">
            <w:pPr>
              <w:jc w:val="center"/>
            </w:pPr>
          </w:p>
        </w:tc>
        <w:tc>
          <w:tcPr>
            <w:tcW w:w="1777" w:type="dxa"/>
          </w:tcPr>
          <w:p w:rsidR="000827DF" w:rsidRPr="00092C77" w:rsidRDefault="000827DF" w:rsidP="005B4B41">
            <w:pPr>
              <w:jc w:val="center"/>
            </w:pP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Pr="00762A3F" w:rsidRDefault="000827DF" w:rsidP="001F0EBE">
            <w:r w:rsidRPr="00762A3F">
              <w:t>Консультации</w:t>
            </w:r>
          </w:p>
        </w:tc>
        <w:tc>
          <w:tcPr>
            <w:tcW w:w="1814" w:type="dxa"/>
          </w:tcPr>
          <w:p w:rsidR="000827DF" w:rsidRPr="00092C77" w:rsidRDefault="000827DF" w:rsidP="005B4B41">
            <w:pPr>
              <w:jc w:val="center"/>
            </w:pPr>
          </w:p>
        </w:tc>
        <w:tc>
          <w:tcPr>
            <w:tcW w:w="1777" w:type="dxa"/>
          </w:tcPr>
          <w:p w:rsidR="000827DF" w:rsidRPr="00092C77" w:rsidRDefault="000827DF" w:rsidP="005B4B41">
            <w:pPr>
              <w:jc w:val="center"/>
            </w:pP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Default="000827DF" w:rsidP="001F0EBE">
            <w:r w:rsidRPr="00762A3F">
              <w:t>Курсовая работа</w:t>
            </w:r>
          </w:p>
        </w:tc>
        <w:tc>
          <w:tcPr>
            <w:tcW w:w="1814" w:type="dxa"/>
          </w:tcPr>
          <w:p w:rsidR="000827DF" w:rsidRPr="00092C77" w:rsidRDefault="000827DF" w:rsidP="005B4B41">
            <w:pPr>
              <w:jc w:val="center"/>
            </w:pPr>
          </w:p>
        </w:tc>
        <w:tc>
          <w:tcPr>
            <w:tcW w:w="1777" w:type="dxa"/>
          </w:tcPr>
          <w:p w:rsidR="000827DF" w:rsidRPr="00092C77" w:rsidRDefault="000827DF" w:rsidP="005B4B41">
            <w:pPr>
              <w:jc w:val="center"/>
            </w:pP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Pr="00762A3F" w:rsidRDefault="000827DF" w:rsidP="005B4B41">
            <w:pPr>
              <w:jc w:val="both"/>
            </w:pPr>
            <w:r w:rsidRPr="006312FD">
              <w:t xml:space="preserve">Промежуточная аттестация: </w:t>
            </w:r>
            <w:r w:rsidRPr="005B4B41">
              <w:rPr>
                <w:u w:val="single"/>
              </w:rPr>
              <w:t>зачет с оценкой</w:t>
            </w:r>
            <w:r w:rsidRPr="006312FD">
              <w:t xml:space="preserve"> (в том числе: в форме контактной работы/в форме СРС)</w:t>
            </w:r>
          </w:p>
        </w:tc>
        <w:tc>
          <w:tcPr>
            <w:tcW w:w="1814" w:type="dxa"/>
            <w:vAlign w:val="center"/>
          </w:tcPr>
          <w:p w:rsidR="000827DF" w:rsidRDefault="000827DF" w:rsidP="005B4B41">
            <w:pPr>
              <w:jc w:val="center"/>
            </w:pPr>
            <w:r>
              <w:t>2</w:t>
            </w:r>
          </w:p>
        </w:tc>
        <w:tc>
          <w:tcPr>
            <w:tcW w:w="1777" w:type="dxa"/>
          </w:tcPr>
          <w:p w:rsidR="000827DF" w:rsidRPr="00092C77" w:rsidRDefault="000827DF" w:rsidP="005B4B41">
            <w:pPr>
              <w:jc w:val="center"/>
            </w:pPr>
            <w:r>
              <w:t>2</w:t>
            </w:r>
          </w:p>
        </w:tc>
      </w:tr>
      <w:tr w:rsidR="000827DF" w:rsidRPr="00092C77" w:rsidTr="005B4B41">
        <w:trPr>
          <w:jc w:val="center"/>
        </w:trPr>
        <w:tc>
          <w:tcPr>
            <w:tcW w:w="6615" w:type="dxa"/>
            <w:gridSpan w:val="2"/>
          </w:tcPr>
          <w:p w:rsidR="000827DF" w:rsidRPr="00092C77" w:rsidRDefault="000827DF" w:rsidP="005B4B41">
            <w:pPr>
              <w:jc w:val="both"/>
            </w:pPr>
            <w:r w:rsidRPr="005B4B41">
              <w:rPr>
                <w:b/>
              </w:rPr>
              <w:lastRenderedPageBreak/>
              <w:t xml:space="preserve">Самостоятельная работа </w:t>
            </w:r>
          </w:p>
        </w:tc>
        <w:tc>
          <w:tcPr>
            <w:tcW w:w="1814" w:type="dxa"/>
          </w:tcPr>
          <w:p w:rsidR="000827DF" w:rsidRPr="00092C77" w:rsidRDefault="000827DF" w:rsidP="005B4B41">
            <w:pPr>
              <w:jc w:val="center"/>
            </w:pPr>
            <w:r>
              <w:t>90</w:t>
            </w:r>
          </w:p>
        </w:tc>
        <w:tc>
          <w:tcPr>
            <w:tcW w:w="1777" w:type="dxa"/>
          </w:tcPr>
          <w:p w:rsidR="000827DF" w:rsidRPr="00092C77" w:rsidRDefault="000827DF" w:rsidP="005B4B41">
            <w:pPr>
              <w:jc w:val="center"/>
            </w:pPr>
            <w:r>
              <w:t>114</w:t>
            </w:r>
          </w:p>
        </w:tc>
      </w:tr>
    </w:tbl>
    <w:p w:rsidR="000827DF" w:rsidRDefault="000827DF" w:rsidP="006E32EE">
      <w:pPr>
        <w:pStyle w:val="a9"/>
        <w:spacing w:line="120" w:lineRule="auto"/>
        <w:ind w:left="709"/>
        <w:jc w:val="both"/>
        <w:rPr>
          <w:b/>
          <w:i/>
        </w:rPr>
      </w:pPr>
    </w:p>
    <w:p w:rsidR="000827DF" w:rsidRPr="00092C77" w:rsidRDefault="000827DF" w:rsidP="0098571B">
      <w:pPr>
        <w:pStyle w:val="a9"/>
        <w:numPr>
          <w:ilvl w:val="0"/>
          <w:numId w:val="5"/>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827DF" w:rsidRDefault="000827DF" w:rsidP="006E32EE">
      <w:pPr>
        <w:spacing w:line="120" w:lineRule="auto"/>
        <w:rPr>
          <w:b/>
          <w:i/>
        </w:rPr>
      </w:pPr>
    </w:p>
    <w:p w:rsidR="000827DF" w:rsidRPr="00643580" w:rsidRDefault="000827DF" w:rsidP="00643580">
      <w:pPr>
        <w:jc w:val="center"/>
        <w:rPr>
          <w:b/>
        </w:rPr>
      </w:pPr>
      <w:r w:rsidRPr="00643580">
        <w:rPr>
          <w:b/>
        </w:rPr>
        <w:t>4.1Распределение часов по разделам/темам и видам работы</w:t>
      </w:r>
    </w:p>
    <w:p w:rsidR="000827DF" w:rsidRDefault="000827DF" w:rsidP="00643580">
      <w:pPr>
        <w:jc w:val="center"/>
        <w:rPr>
          <w:b/>
        </w:rPr>
      </w:pPr>
      <w:r w:rsidRPr="00643580">
        <w:rPr>
          <w:b/>
        </w:rPr>
        <w:t>4.1.1Очная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4"/>
        <w:gridCol w:w="4957"/>
        <w:gridCol w:w="613"/>
        <w:gridCol w:w="844"/>
        <w:gridCol w:w="706"/>
        <w:gridCol w:w="570"/>
        <w:gridCol w:w="1982"/>
      </w:tblGrid>
      <w:tr w:rsidR="000827DF" w:rsidRPr="004C0A44" w:rsidTr="005B4B41">
        <w:trPr>
          <w:jc w:val="center"/>
        </w:trPr>
        <w:tc>
          <w:tcPr>
            <w:tcW w:w="534"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 п/п</w:t>
            </w:r>
          </w:p>
        </w:tc>
        <w:tc>
          <w:tcPr>
            <w:tcW w:w="4957"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Раздел/тема</w:t>
            </w:r>
          </w:p>
        </w:tc>
        <w:tc>
          <w:tcPr>
            <w:tcW w:w="613"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Всего час.</w:t>
            </w:r>
          </w:p>
        </w:tc>
        <w:tc>
          <w:tcPr>
            <w:tcW w:w="4102" w:type="dxa"/>
            <w:gridSpan w:val="4"/>
          </w:tcPr>
          <w:p w:rsidR="000827DF" w:rsidRPr="005B4B41" w:rsidRDefault="000827DF" w:rsidP="005B4B41">
            <w:pPr>
              <w:jc w:val="center"/>
              <w:rPr>
                <w:b/>
              </w:rPr>
            </w:pPr>
            <w:r w:rsidRPr="005B4B41">
              <w:rPr>
                <w:b/>
              </w:rPr>
              <w:t>Виды учебной работы (в часах)</w:t>
            </w:r>
          </w:p>
        </w:tc>
      </w:tr>
      <w:tr w:rsidR="000827DF" w:rsidRPr="004C0A44" w:rsidTr="005B4B41">
        <w:trPr>
          <w:jc w:val="center"/>
        </w:trPr>
        <w:tc>
          <w:tcPr>
            <w:tcW w:w="534" w:type="dxa"/>
            <w:vMerge/>
          </w:tcPr>
          <w:p w:rsidR="000827DF" w:rsidRPr="005B4B41" w:rsidRDefault="000827DF" w:rsidP="005B4B41">
            <w:pPr>
              <w:jc w:val="center"/>
              <w:rPr>
                <w:b/>
              </w:rPr>
            </w:pPr>
          </w:p>
        </w:tc>
        <w:tc>
          <w:tcPr>
            <w:tcW w:w="4957" w:type="dxa"/>
            <w:vMerge/>
          </w:tcPr>
          <w:p w:rsidR="000827DF" w:rsidRPr="005B4B41" w:rsidRDefault="000827DF" w:rsidP="005B4B41">
            <w:pPr>
              <w:jc w:val="center"/>
              <w:rPr>
                <w:b/>
              </w:rPr>
            </w:pPr>
          </w:p>
        </w:tc>
        <w:tc>
          <w:tcPr>
            <w:tcW w:w="613" w:type="dxa"/>
            <w:vMerge/>
          </w:tcPr>
          <w:p w:rsidR="000827DF" w:rsidRPr="005B4B41" w:rsidRDefault="000827DF" w:rsidP="005B4B41">
            <w:pPr>
              <w:jc w:val="center"/>
              <w:rPr>
                <w:b/>
              </w:rPr>
            </w:pPr>
          </w:p>
        </w:tc>
        <w:tc>
          <w:tcPr>
            <w:tcW w:w="2120" w:type="dxa"/>
            <w:gridSpan w:val="3"/>
          </w:tcPr>
          <w:p w:rsidR="000827DF" w:rsidRPr="005B4B41" w:rsidRDefault="000827DF" w:rsidP="005B4B41">
            <w:pPr>
              <w:jc w:val="center"/>
              <w:rPr>
                <w:b/>
              </w:rPr>
            </w:pPr>
            <w:r w:rsidRPr="005B4B41">
              <w:rPr>
                <w:b/>
              </w:rPr>
              <w:t>Аудиторная работа</w:t>
            </w:r>
          </w:p>
        </w:tc>
        <w:tc>
          <w:tcPr>
            <w:tcW w:w="1982" w:type="dxa"/>
            <w:vMerge w:val="restart"/>
          </w:tcPr>
          <w:p w:rsidR="000827DF" w:rsidRPr="005B4B41" w:rsidRDefault="000827DF" w:rsidP="005B4B41">
            <w:pPr>
              <w:jc w:val="center"/>
              <w:rPr>
                <w:b/>
              </w:rPr>
            </w:pPr>
            <w:r w:rsidRPr="005B4B41">
              <w:rPr>
                <w:b/>
              </w:rPr>
              <w:t>Самостоятельная работа</w:t>
            </w:r>
          </w:p>
        </w:tc>
      </w:tr>
      <w:tr w:rsidR="000827DF" w:rsidRPr="004C0A44" w:rsidTr="005B4B41">
        <w:trPr>
          <w:jc w:val="center"/>
        </w:trPr>
        <w:tc>
          <w:tcPr>
            <w:tcW w:w="534" w:type="dxa"/>
            <w:vMerge/>
          </w:tcPr>
          <w:p w:rsidR="000827DF" w:rsidRPr="00AE11B6" w:rsidRDefault="000827DF" w:rsidP="005B4B41">
            <w:pPr>
              <w:jc w:val="both"/>
            </w:pPr>
          </w:p>
        </w:tc>
        <w:tc>
          <w:tcPr>
            <w:tcW w:w="4957" w:type="dxa"/>
            <w:vMerge/>
          </w:tcPr>
          <w:p w:rsidR="000827DF" w:rsidRPr="00AE11B6" w:rsidRDefault="000827DF" w:rsidP="005B4B41">
            <w:pPr>
              <w:jc w:val="both"/>
            </w:pPr>
          </w:p>
        </w:tc>
        <w:tc>
          <w:tcPr>
            <w:tcW w:w="613" w:type="dxa"/>
            <w:vMerge/>
          </w:tcPr>
          <w:p w:rsidR="000827DF" w:rsidRPr="00AE11B6" w:rsidRDefault="000827DF" w:rsidP="005B4B41">
            <w:pPr>
              <w:jc w:val="both"/>
            </w:pPr>
          </w:p>
        </w:tc>
        <w:tc>
          <w:tcPr>
            <w:tcW w:w="844" w:type="dxa"/>
          </w:tcPr>
          <w:p w:rsidR="000827DF" w:rsidRPr="005B4B41" w:rsidRDefault="000827DF" w:rsidP="005B4B41">
            <w:pPr>
              <w:jc w:val="center"/>
              <w:rPr>
                <w:b/>
              </w:rPr>
            </w:pPr>
            <w:r w:rsidRPr="005B4B41">
              <w:rPr>
                <w:b/>
              </w:rPr>
              <w:t>ЛЗ</w:t>
            </w:r>
          </w:p>
        </w:tc>
        <w:tc>
          <w:tcPr>
            <w:tcW w:w="706" w:type="dxa"/>
          </w:tcPr>
          <w:p w:rsidR="000827DF" w:rsidRPr="005B4B41" w:rsidRDefault="000827DF" w:rsidP="005B4B41">
            <w:pPr>
              <w:jc w:val="center"/>
              <w:rPr>
                <w:b/>
              </w:rPr>
            </w:pPr>
            <w:r w:rsidRPr="005B4B41">
              <w:rPr>
                <w:b/>
              </w:rPr>
              <w:t>ПЗ</w:t>
            </w:r>
          </w:p>
        </w:tc>
        <w:tc>
          <w:tcPr>
            <w:tcW w:w="570" w:type="dxa"/>
          </w:tcPr>
          <w:p w:rsidR="000827DF" w:rsidRPr="005B4B41" w:rsidRDefault="000827DF" w:rsidP="005B4B41">
            <w:pPr>
              <w:jc w:val="center"/>
              <w:rPr>
                <w:b/>
              </w:rPr>
            </w:pPr>
            <w:r w:rsidRPr="005B4B41">
              <w:rPr>
                <w:b/>
              </w:rPr>
              <w:t>ЛабЗ</w:t>
            </w:r>
          </w:p>
        </w:tc>
        <w:tc>
          <w:tcPr>
            <w:tcW w:w="1982" w:type="dxa"/>
            <w:vMerge/>
          </w:tcPr>
          <w:p w:rsidR="000827DF" w:rsidRPr="00AE11B6" w:rsidRDefault="000827DF" w:rsidP="005B4B41">
            <w:pPr>
              <w:jc w:val="both"/>
            </w:pPr>
          </w:p>
        </w:tc>
      </w:tr>
      <w:tr w:rsidR="000827DF" w:rsidRPr="004C0A44" w:rsidTr="005B4B41">
        <w:trPr>
          <w:jc w:val="center"/>
        </w:trPr>
        <w:tc>
          <w:tcPr>
            <w:tcW w:w="534" w:type="dxa"/>
          </w:tcPr>
          <w:p w:rsidR="000827DF" w:rsidRPr="005B4B41" w:rsidRDefault="000827DF" w:rsidP="005B4B41">
            <w:pPr>
              <w:pStyle w:val="a9"/>
              <w:ind w:left="0"/>
              <w:jc w:val="center"/>
            </w:pPr>
            <w:r w:rsidRPr="005B4B41">
              <w:t>1.</w:t>
            </w:r>
          </w:p>
        </w:tc>
        <w:tc>
          <w:tcPr>
            <w:tcW w:w="4957" w:type="dxa"/>
          </w:tcPr>
          <w:p w:rsidR="000827DF" w:rsidRPr="006B0C6A" w:rsidRDefault="000827DF" w:rsidP="005B4B41">
            <w:pPr>
              <w:contextualSpacing/>
              <w:jc w:val="both"/>
            </w:pPr>
            <w:r>
              <w:t>Т</w:t>
            </w:r>
            <w:r w:rsidRPr="006B0C6A">
              <w:t>еоретические основы изучения региональных рынков.</w:t>
            </w:r>
          </w:p>
        </w:tc>
        <w:tc>
          <w:tcPr>
            <w:tcW w:w="613" w:type="dxa"/>
          </w:tcPr>
          <w:p w:rsidR="000827DF" w:rsidRPr="00AE11B6" w:rsidRDefault="000827DF" w:rsidP="005B4B41">
            <w:pPr>
              <w:jc w:val="center"/>
            </w:pPr>
            <w:r>
              <w:t>10</w:t>
            </w:r>
          </w:p>
        </w:tc>
        <w:tc>
          <w:tcPr>
            <w:tcW w:w="844" w:type="dxa"/>
            <w:vAlign w:val="center"/>
          </w:tcPr>
          <w:p w:rsidR="000827DF" w:rsidRPr="00AE11B6" w:rsidRDefault="000827DF" w:rsidP="005B4B41">
            <w:pPr>
              <w:tabs>
                <w:tab w:val="left" w:pos="210"/>
                <w:tab w:val="center" w:pos="304"/>
              </w:tabs>
              <w:jc w:val="center"/>
            </w:pPr>
            <w:r>
              <w:t>4</w:t>
            </w:r>
          </w:p>
        </w:tc>
        <w:tc>
          <w:tcPr>
            <w:tcW w:w="706" w:type="dxa"/>
            <w:vAlign w:val="center"/>
          </w:tcPr>
          <w:p w:rsidR="000827DF" w:rsidRPr="00AE11B6" w:rsidRDefault="000827DF" w:rsidP="005B4B41">
            <w:pPr>
              <w:jc w:val="center"/>
            </w:pPr>
            <w:r>
              <w:t>6</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2.</w:t>
            </w:r>
          </w:p>
        </w:tc>
        <w:tc>
          <w:tcPr>
            <w:tcW w:w="4957"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613" w:type="dxa"/>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rsidRPr="00AE11B6">
              <w:t>2</w:t>
            </w:r>
          </w:p>
        </w:tc>
        <w:tc>
          <w:tcPr>
            <w:tcW w:w="706" w:type="dxa"/>
            <w:vAlign w:val="center"/>
          </w:tcPr>
          <w:p w:rsidR="000827DF" w:rsidRPr="00AE11B6" w:rsidRDefault="000827DF" w:rsidP="005B4B41">
            <w:pPr>
              <w:jc w:val="center"/>
            </w:pPr>
            <w:r>
              <w:t>6</w:t>
            </w:r>
            <w:r w:rsidRPr="00AE11B6">
              <w:t>(4*)</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3.</w:t>
            </w:r>
          </w:p>
        </w:tc>
        <w:tc>
          <w:tcPr>
            <w:tcW w:w="4957"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613" w:type="dxa"/>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t>4</w:t>
            </w:r>
          </w:p>
        </w:tc>
        <w:tc>
          <w:tcPr>
            <w:tcW w:w="706" w:type="dxa"/>
            <w:vAlign w:val="center"/>
          </w:tcPr>
          <w:p w:rsidR="000827DF" w:rsidRPr="00AE11B6" w:rsidRDefault="000827DF" w:rsidP="005B4B41">
            <w:pPr>
              <w:jc w:val="center"/>
            </w:pPr>
            <w:r>
              <w:t>6</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4.</w:t>
            </w:r>
          </w:p>
        </w:tc>
        <w:tc>
          <w:tcPr>
            <w:tcW w:w="4957"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613" w:type="dxa"/>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rsidRPr="00AE11B6">
              <w:t>2</w:t>
            </w:r>
          </w:p>
        </w:tc>
        <w:tc>
          <w:tcPr>
            <w:tcW w:w="706" w:type="dxa"/>
            <w:vAlign w:val="center"/>
          </w:tcPr>
          <w:p w:rsidR="000827DF" w:rsidRPr="00AE11B6" w:rsidRDefault="000827DF" w:rsidP="005B4B41">
            <w:pPr>
              <w:jc w:val="center"/>
            </w:pPr>
            <w:r>
              <w:t>6</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5.</w:t>
            </w:r>
          </w:p>
        </w:tc>
        <w:tc>
          <w:tcPr>
            <w:tcW w:w="4957" w:type="dxa"/>
          </w:tcPr>
          <w:p w:rsidR="000827DF" w:rsidRPr="00C11D1E" w:rsidRDefault="000827DF" w:rsidP="005B4B41">
            <w:pPr>
              <w:contextualSpacing/>
              <w:jc w:val="both"/>
            </w:pPr>
            <w:r w:rsidRPr="00C11D1E">
              <w:t>Потребительский рынок товаров и услуг в регионе</w:t>
            </w:r>
          </w:p>
        </w:tc>
        <w:tc>
          <w:tcPr>
            <w:tcW w:w="613" w:type="dxa"/>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t>4</w:t>
            </w:r>
          </w:p>
        </w:tc>
        <w:tc>
          <w:tcPr>
            <w:tcW w:w="706" w:type="dxa"/>
            <w:vAlign w:val="center"/>
          </w:tcPr>
          <w:p w:rsidR="000827DF" w:rsidRPr="00AE11B6" w:rsidRDefault="000827DF" w:rsidP="005B4B41">
            <w:pPr>
              <w:jc w:val="center"/>
            </w:pPr>
            <w:r>
              <w:t>6</w:t>
            </w:r>
            <w:r w:rsidRPr="00AE11B6">
              <w:t>(2*)</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6.</w:t>
            </w:r>
          </w:p>
        </w:tc>
        <w:tc>
          <w:tcPr>
            <w:tcW w:w="4957" w:type="dxa"/>
          </w:tcPr>
          <w:p w:rsidR="000827DF" w:rsidRPr="00AE11B6" w:rsidRDefault="000827DF" w:rsidP="005B4B41">
            <w:pPr>
              <w:widowControl/>
              <w:autoSpaceDE/>
              <w:autoSpaceDN/>
              <w:adjustRightInd/>
              <w:jc w:val="both"/>
            </w:pPr>
            <w:r>
              <w:t>Г</w:t>
            </w:r>
            <w:r w:rsidRPr="00C11D1E">
              <w:t>осударственное регулирование процессов развития региональных рынков</w:t>
            </w:r>
            <w:r>
              <w:t>.</w:t>
            </w:r>
          </w:p>
        </w:tc>
        <w:tc>
          <w:tcPr>
            <w:tcW w:w="613" w:type="dxa"/>
            <w:vAlign w:val="center"/>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rsidRPr="00AE11B6">
              <w:t>2</w:t>
            </w:r>
          </w:p>
        </w:tc>
        <w:tc>
          <w:tcPr>
            <w:tcW w:w="706" w:type="dxa"/>
            <w:vAlign w:val="center"/>
          </w:tcPr>
          <w:p w:rsidR="000827DF" w:rsidRPr="00AE11B6" w:rsidRDefault="000827DF" w:rsidP="005B4B41">
            <w:pPr>
              <w:jc w:val="center"/>
            </w:pPr>
            <w:r w:rsidRPr="00AE11B6">
              <w:t>4</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trHeight w:val="295"/>
          <w:jc w:val="center"/>
        </w:trPr>
        <w:tc>
          <w:tcPr>
            <w:tcW w:w="534" w:type="dxa"/>
          </w:tcPr>
          <w:p w:rsidR="000827DF" w:rsidRPr="005B4B41" w:rsidRDefault="000827DF" w:rsidP="005B4B41">
            <w:pPr>
              <w:pStyle w:val="a9"/>
              <w:ind w:left="0"/>
              <w:jc w:val="both"/>
            </w:pPr>
          </w:p>
        </w:tc>
        <w:tc>
          <w:tcPr>
            <w:tcW w:w="4957" w:type="dxa"/>
          </w:tcPr>
          <w:p w:rsidR="000827DF" w:rsidRPr="00AE11B6" w:rsidRDefault="000827DF" w:rsidP="005B4B41">
            <w:pPr>
              <w:jc w:val="both"/>
            </w:pPr>
            <w:r w:rsidRPr="00AE11B6">
              <w:t xml:space="preserve">Промежуточная аттестация: Зачет </w:t>
            </w:r>
            <w:r>
              <w:t>с оценкой</w:t>
            </w:r>
          </w:p>
        </w:tc>
        <w:tc>
          <w:tcPr>
            <w:tcW w:w="613" w:type="dxa"/>
          </w:tcPr>
          <w:p w:rsidR="000827DF" w:rsidRPr="00AE11B6" w:rsidRDefault="000827DF" w:rsidP="005B4B41">
            <w:pPr>
              <w:jc w:val="center"/>
            </w:pPr>
            <w:r w:rsidRPr="00AE11B6">
              <w:t>2</w:t>
            </w:r>
          </w:p>
        </w:tc>
        <w:tc>
          <w:tcPr>
            <w:tcW w:w="844" w:type="dxa"/>
          </w:tcPr>
          <w:p w:rsidR="000827DF" w:rsidRPr="00AE11B6" w:rsidRDefault="000827DF" w:rsidP="005B4B41">
            <w:pPr>
              <w:jc w:val="center"/>
            </w:pPr>
          </w:p>
        </w:tc>
        <w:tc>
          <w:tcPr>
            <w:tcW w:w="706" w:type="dxa"/>
          </w:tcPr>
          <w:p w:rsidR="000827DF" w:rsidRPr="00AE11B6" w:rsidRDefault="000827DF" w:rsidP="005B4B41">
            <w:pPr>
              <w:jc w:val="center"/>
            </w:pPr>
          </w:p>
        </w:tc>
        <w:tc>
          <w:tcPr>
            <w:tcW w:w="570" w:type="dxa"/>
          </w:tcPr>
          <w:p w:rsidR="000827DF" w:rsidRPr="00AE11B6" w:rsidRDefault="000827DF" w:rsidP="005B4B41">
            <w:pPr>
              <w:jc w:val="center"/>
            </w:pPr>
          </w:p>
        </w:tc>
        <w:tc>
          <w:tcPr>
            <w:tcW w:w="1982" w:type="dxa"/>
          </w:tcPr>
          <w:p w:rsidR="000827DF" w:rsidRPr="00AE11B6" w:rsidRDefault="000827DF" w:rsidP="005B4B41">
            <w:pPr>
              <w:jc w:val="center"/>
            </w:pPr>
          </w:p>
        </w:tc>
      </w:tr>
      <w:tr w:rsidR="000827DF" w:rsidRPr="00092C77" w:rsidTr="005B4B41">
        <w:trPr>
          <w:trHeight w:val="295"/>
          <w:jc w:val="center"/>
        </w:trPr>
        <w:tc>
          <w:tcPr>
            <w:tcW w:w="534" w:type="dxa"/>
          </w:tcPr>
          <w:p w:rsidR="000827DF" w:rsidRPr="005B4B41" w:rsidRDefault="000827DF" w:rsidP="005B4B41">
            <w:pPr>
              <w:pStyle w:val="a9"/>
              <w:ind w:left="0"/>
              <w:jc w:val="both"/>
            </w:pPr>
          </w:p>
        </w:tc>
        <w:tc>
          <w:tcPr>
            <w:tcW w:w="4957" w:type="dxa"/>
          </w:tcPr>
          <w:p w:rsidR="000827DF" w:rsidRPr="00AE11B6" w:rsidRDefault="000827DF" w:rsidP="005B4B41">
            <w:pPr>
              <w:jc w:val="both"/>
            </w:pPr>
            <w:r w:rsidRPr="00AE11B6">
              <w:t xml:space="preserve">Итого </w:t>
            </w:r>
          </w:p>
        </w:tc>
        <w:tc>
          <w:tcPr>
            <w:tcW w:w="613" w:type="dxa"/>
          </w:tcPr>
          <w:p w:rsidR="000827DF" w:rsidRPr="005B4B41" w:rsidRDefault="000827DF" w:rsidP="005B4B41">
            <w:pPr>
              <w:jc w:val="center"/>
              <w:rPr>
                <w:lang w:val="en-US"/>
              </w:rPr>
            </w:pPr>
            <w:r>
              <w:t>144</w:t>
            </w:r>
          </w:p>
        </w:tc>
        <w:tc>
          <w:tcPr>
            <w:tcW w:w="844" w:type="dxa"/>
          </w:tcPr>
          <w:p w:rsidR="000827DF" w:rsidRPr="00AE11B6" w:rsidRDefault="000827DF" w:rsidP="005B4B41">
            <w:pPr>
              <w:jc w:val="center"/>
            </w:pPr>
            <w:r w:rsidRPr="00AE11B6">
              <w:t>18</w:t>
            </w:r>
          </w:p>
        </w:tc>
        <w:tc>
          <w:tcPr>
            <w:tcW w:w="706" w:type="dxa"/>
          </w:tcPr>
          <w:p w:rsidR="000827DF" w:rsidRPr="00AE11B6" w:rsidRDefault="000827DF" w:rsidP="005B4B41">
            <w:pPr>
              <w:jc w:val="center"/>
            </w:pPr>
            <w:r w:rsidRPr="00AE11B6">
              <w:t>34(6*)</w:t>
            </w:r>
          </w:p>
        </w:tc>
        <w:tc>
          <w:tcPr>
            <w:tcW w:w="570" w:type="dxa"/>
          </w:tcPr>
          <w:p w:rsidR="000827DF" w:rsidRPr="00AE11B6" w:rsidRDefault="000827DF" w:rsidP="005B4B41">
            <w:pPr>
              <w:jc w:val="center"/>
            </w:pPr>
          </w:p>
        </w:tc>
        <w:tc>
          <w:tcPr>
            <w:tcW w:w="1982" w:type="dxa"/>
          </w:tcPr>
          <w:p w:rsidR="000827DF" w:rsidRPr="00AE11B6" w:rsidRDefault="000827DF" w:rsidP="005B4B41">
            <w:pPr>
              <w:jc w:val="center"/>
            </w:pPr>
            <w:r>
              <w:t>90</w:t>
            </w:r>
          </w:p>
        </w:tc>
      </w:tr>
    </w:tbl>
    <w:p w:rsidR="000827DF" w:rsidRPr="00092C77" w:rsidRDefault="000827DF" w:rsidP="00092C77">
      <w:pPr>
        <w:jc w:val="both"/>
      </w:pPr>
      <w:r w:rsidRPr="00530454">
        <w:t>*- реализуется в форме практической подготовки</w:t>
      </w:r>
    </w:p>
    <w:p w:rsidR="000827DF" w:rsidRDefault="000827DF" w:rsidP="00530454">
      <w:pPr>
        <w:pStyle w:val="a9"/>
        <w:ind w:left="0"/>
        <w:jc w:val="both"/>
      </w:pPr>
    </w:p>
    <w:p w:rsidR="000827DF" w:rsidRPr="008961C3" w:rsidRDefault="000827DF" w:rsidP="008961C3">
      <w:pPr>
        <w:pStyle w:val="a9"/>
        <w:ind w:left="0"/>
        <w:jc w:val="center"/>
        <w:rPr>
          <w:b/>
        </w:rPr>
      </w:pPr>
      <w:r w:rsidRPr="008961C3">
        <w:rPr>
          <w:b/>
        </w:rPr>
        <w:t xml:space="preserve">4.1.2. </w:t>
      </w:r>
      <w:r>
        <w:rPr>
          <w:b/>
        </w:rPr>
        <w:t>Очно-</w:t>
      </w:r>
      <w:r w:rsidRPr="008961C3">
        <w:rPr>
          <w:b/>
        </w:rPr>
        <w:t>Заочная форма обучения</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955"/>
        <w:gridCol w:w="846"/>
        <w:gridCol w:w="704"/>
        <w:gridCol w:w="567"/>
        <w:gridCol w:w="1983"/>
      </w:tblGrid>
      <w:tr w:rsidR="000827DF" w:rsidRPr="00092C77" w:rsidTr="005B4B41">
        <w:trPr>
          <w:jc w:val="center"/>
        </w:trPr>
        <w:tc>
          <w:tcPr>
            <w:tcW w:w="538"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 п/п</w:t>
            </w:r>
          </w:p>
        </w:tc>
        <w:tc>
          <w:tcPr>
            <w:tcW w:w="4955"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Раздел/тема</w:t>
            </w:r>
          </w:p>
        </w:tc>
        <w:tc>
          <w:tcPr>
            <w:tcW w:w="4100" w:type="dxa"/>
            <w:gridSpan w:val="4"/>
          </w:tcPr>
          <w:p w:rsidR="000827DF" w:rsidRPr="005B4B41" w:rsidRDefault="000827DF" w:rsidP="005B4B41">
            <w:pPr>
              <w:jc w:val="center"/>
              <w:rPr>
                <w:b/>
              </w:rPr>
            </w:pPr>
            <w:r w:rsidRPr="005B4B41">
              <w:rPr>
                <w:b/>
              </w:rPr>
              <w:t>Виды учебной работы (в часах)</w:t>
            </w:r>
          </w:p>
        </w:tc>
      </w:tr>
      <w:tr w:rsidR="000827DF" w:rsidRPr="00092C77" w:rsidTr="005B4B41">
        <w:trPr>
          <w:jc w:val="center"/>
        </w:trPr>
        <w:tc>
          <w:tcPr>
            <w:tcW w:w="538" w:type="dxa"/>
            <w:vMerge/>
          </w:tcPr>
          <w:p w:rsidR="000827DF" w:rsidRPr="005B4B41" w:rsidRDefault="000827DF" w:rsidP="005B4B41">
            <w:pPr>
              <w:jc w:val="center"/>
              <w:rPr>
                <w:b/>
              </w:rPr>
            </w:pPr>
          </w:p>
        </w:tc>
        <w:tc>
          <w:tcPr>
            <w:tcW w:w="4955" w:type="dxa"/>
            <w:vMerge/>
          </w:tcPr>
          <w:p w:rsidR="000827DF" w:rsidRPr="005B4B41" w:rsidRDefault="000827DF" w:rsidP="005B4B41">
            <w:pPr>
              <w:jc w:val="center"/>
              <w:rPr>
                <w:b/>
              </w:rPr>
            </w:pPr>
          </w:p>
        </w:tc>
        <w:tc>
          <w:tcPr>
            <w:tcW w:w="2117" w:type="dxa"/>
            <w:gridSpan w:val="3"/>
          </w:tcPr>
          <w:p w:rsidR="000827DF" w:rsidRPr="005B4B41" w:rsidRDefault="000827DF" w:rsidP="005B4B41">
            <w:pPr>
              <w:jc w:val="center"/>
              <w:rPr>
                <w:b/>
              </w:rPr>
            </w:pPr>
            <w:r w:rsidRPr="005B4B41">
              <w:rPr>
                <w:b/>
              </w:rPr>
              <w:t>Аудиторная работа</w:t>
            </w:r>
          </w:p>
        </w:tc>
        <w:tc>
          <w:tcPr>
            <w:tcW w:w="1983" w:type="dxa"/>
            <w:vMerge w:val="restart"/>
          </w:tcPr>
          <w:p w:rsidR="000827DF" w:rsidRPr="005B4B41" w:rsidRDefault="000827DF" w:rsidP="005B4B41">
            <w:pPr>
              <w:jc w:val="center"/>
              <w:rPr>
                <w:b/>
              </w:rPr>
            </w:pPr>
            <w:r w:rsidRPr="005B4B41">
              <w:rPr>
                <w:b/>
              </w:rPr>
              <w:t>Самостоятельная работа</w:t>
            </w:r>
          </w:p>
        </w:tc>
      </w:tr>
      <w:tr w:rsidR="000827DF" w:rsidRPr="00092C77" w:rsidTr="005B4B41">
        <w:trPr>
          <w:jc w:val="center"/>
        </w:trPr>
        <w:tc>
          <w:tcPr>
            <w:tcW w:w="538" w:type="dxa"/>
            <w:vMerge/>
          </w:tcPr>
          <w:p w:rsidR="000827DF" w:rsidRPr="00092C77" w:rsidRDefault="000827DF" w:rsidP="005B4B41">
            <w:pPr>
              <w:jc w:val="both"/>
            </w:pPr>
          </w:p>
        </w:tc>
        <w:tc>
          <w:tcPr>
            <w:tcW w:w="4955" w:type="dxa"/>
            <w:vMerge/>
          </w:tcPr>
          <w:p w:rsidR="000827DF" w:rsidRPr="00092C77" w:rsidRDefault="000827DF" w:rsidP="005B4B41">
            <w:pPr>
              <w:jc w:val="both"/>
            </w:pPr>
          </w:p>
        </w:tc>
        <w:tc>
          <w:tcPr>
            <w:tcW w:w="846" w:type="dxa"/>
          </w:tcPr>
          <w:p w:rsidR="000827DF" w:rsidRPr="005B4B41" w:rsidRDefault="000827DF" w:rsidP="005B4B41">
            <w:pPr>
              <w:jc w:val="center"/>
              <w:rPr>
                <w:b/>
              </w:rPr>
            </w:pPr>
            <w:r w:rsidRPr="005B4B41">
              <w:rPr>
                <w:b/>
              </w:rPr>
              <w:t>ЛЗ</w:t>
            </w:r>
          </w:p>
        </w:tc>
        <w:tc>
          <w:tcPr>
            <w:tcW w:w="704" w:type="dxa"/>
          </w:tcPr>
          <w:p w:rsidR="000827DF" w:rsidRPr="005B4B41" w:rsidRDefault="000827DF" w:rsidP="005B4B41">
            <w:pPr>
              <w:jc w:val="center"/>
              <w:rPr>
                <w:b/>
              </w:rPr>
            </w:pPr>
            <w:r w:rsidRPr="005B4B41">
              <w:rPr>
                <w:b/>
              </w:rPr>
              <w:t>ПЗ</w:t>
            </w:r>
          </w:p>
        </w:tc>
        <w:tc>
          <w:tcPr>
            <w:tcW w:w="567" w:type="dxa"/>
          </w:tcPr>
          <w:p w:rsidR="000827DF" w:rsidRPr="005B4B41" w:rsidRDefault="000827DF" w:rsidP="005B4B41">
            <w:pPr>
              <w:jc w:val="center"/>
              <w:rPr>
                <w:b/>
              </w:rPr>
            </w:pPr>
            <w:r w:rsidRPr="005B4B41">
              <w:rPr>
                <w:b/>
              </w:rPr>
              <w:t>ЛабЗ</w:t>
            </w:r>
          </w:p>
        </w:tc>
        <w:tc>
          <w:tcPr>
            <w:tcW w:w="1983" w:type="dxa"/>
            <w:vMerge/>
          </w:tcPr>
          <w:p w:rsidR="000827DF" w:rsidRPr="00092C77" w:rsidRDefault="000827DF" w:rsidP="005B4B41">
            <w:pPr>
              <w:jc w:val="both"/>
            </w:pPr>
          </w:p>
        </w:tc>
      </w:tr>
      <w:tr w:rsidR="000827DF" w:rsidRPr="00092C77" w:rsidTr="005B4B41">
        <w:trPr>
          <w:jc w:val="center"/>
        </w:trPr>
        <w:tc>
          <w:tcPr>
            <w:tcW w:w="538" w:type="dxa"/>
          </w:tcPr>
          <w:p w:rsidR="000827DF" w:rsidRPr="005B4B41" w:rsidRDefault="000827DF" w:rsidP="005B4B41">
            <w:pPr>
              <w:pStyle w:val="a9"/>
              <w:numPr>
                <w:ilvl w:val="0"/>
                <w:numId w:val="4"/>
              </w:numPr>
              <w:ind w:left="0"/>
              <w:jc w:val="center"/>
            </w:pPr>
            <w:r w:rsidRPr="005B4B41">
              <w:t>1.</w:t>
            </w:r>
          </w:p>
        </w:tc>
        <w:tc>
          <w:tcPr>
            <w:tcW w:w="4955" w:type="dxa"/>
          </w:tcPr>
          <w:p w:rsidR="000827DF" w:rsidRPr="006B0C6A" w:rsidRDefault="000827DF" w:rsidP="005B4B41">
            <w:pPr>
              <w:contextualSpacing/>
              <w:jc w:val="both"/>
            </w:pPr>
            <w:r>
              <w:t>Т</w:t>
            </w:r>
            <w:r w:rsidRPr="006B0C6A">
              <w:t>еоретические основы изучения региональных рынков.</w:t>
            </w:r>
          </w:p>
        </w:tc>
        <w:tc>
          <w:tcPr>
            <w:tcW w:w="846" w:type="dxa"/>
          </w:tcPr>
          <w:p w:rsidR="000827DF" w:rsidRPr="00092C77" w:rsidRDefault="000827DF" w:rsidP="005B4B41">
            <w:pPr>
              <w:jc w:val="center"/>
            </w:pPr>
            <w:r>
              <w:t>1</w:t>
            </w:r>
          </w:p>
        </w:tc>
        <w:tc>
          <w:tcPr>
            <w:tcW w:w="704" w:type="dxa"/>
          </w:tcPr>
          <w:p w:rsidR="000827DF" w:rsidRPr="00092C77" w:rsidRDefault="000827DF" w:rsidP="005B4B41">
            <w:pPr>
              <w:jc w:val="center"/>
            </w:pP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2.</w:t>
            </w:r>
          </w:p>
        </w:tc>
        <w:tc>
          <w:tcPr>
            <w:tcW w:w="4955"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846" w:type="dxa"/>
          </w:tcPr>
          <w:p w:rsidR="000827DF" w:rsidRPr="00092C77" w:rsidRDefault="000827DF" w:rsidP="005B4B41">
            <w:pPr>
              <w:jc w:val="center"/>
            </w:pPr>
            <w:r>
              <w:t>2</w:t>
            </w:r>
          </w:p>
        </w:tc>
        <w:tc>
          <w:tcPr>
            <w:tcW w:w="704" w:type="dxa"/>
          </w:tcPr>
          <w:p w:rsidR="000827DF" w:rsidRPr="00092C77" w:rsidRDefault="000827DF" w:rsidP="005B4B41">
            <w:pPr>
              <w:jc w:val="center"/>
            </w:pPr>
            <w:r>
              <w:t>4(1*)</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3.</w:t>
            </w:r>
          </w:p>
        </w:tc>
        <w:tc>
          <w:tcPr>
            <w:tcW w:w="4955"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846" w:type="dxa"/>
          </w:tcPr>
          <w:p w:rsidR="000827DF" w:rsidRPr="00092C77" w:rsidRDefault="000827DF" w:rsidP="005B4B41">
            <w:pPr>
              <w:jc w:val="center"/>
            </w:pPr>
            <w:r>
              <w:t>1</w:t>
            </w:r>
          </w:p>
        </w:tc>
        <w:tc>
          <w:tcPr>
            <w:tcW w:w="704" w:type="dxa"/>
          </w:tcPr>
          <w:p w:rsidR="000827DF" w:rsidRPr="00092C77" w:rsidRDefault="000827DF" w:rsidP="005B4B41">
            <w:pPr>
              <w:jc w:val="center"/>
            </w:pPr>
            <w:r>
              <w:t>2</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4.</w:t>
            </w:r>
          </w:p>
        </w:tc>
        <w:tc>
          <w:tcPr>
            <w:tcW w:w="4955"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846" w:type="dxa"/>
          </w:tcPr>
          <w:p w:rsidR="000827DF" w:rsidRPr="00092C77" w:rsidRDefault="000827DF" w:rsidP="005B4B41">
            <w:pPr>
              <w:jc w:val="center"/>
            </w:pPr>
            <w:r>
              <w:t>2</w:t>
            </w:r>
          </w:p>
        </w:tc>
        <w:tc>
          <w:tcPr>
            <w:tcW w:w="704" w:type="dxa"/>
          </w:tcPr>
          <w:p w:rsidR="000827DF" w:rsidRPr="00092C77" w:rsidRDefault="000827DF" w:rsidP="005B4B41">
            <w:pPr>
              <w:jc w:val="center"/>
            </w:pPr>
            <w:r>
              <w:t>2</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5.</w:t>
            </w:r>
          </w:p>
        </w:tc>
        <w:tc>
          <w:tcPr>
            <w:tcW w:w="4955" w:type="dxa"/>
          </w:tcPr>
          <w:p w:rsidR="000827DF" w:rsidRPr="00C11D1E" w:rsidRDefault="000827DF" w:rsidP="005B4B41">
            <w:pPr>
              <w:contextualSpacing/>
              <w:jc w:val="both"/>
            </w:pPr>
            <w:r w:rsidRPr="00C11D1E">
              <w:t>Потребительский рынок товаров и услуг в регионе</w:t>
            </w:r>
          </w:p>
        </w:tc>
        <w:tc>
          <w:tcPr>
            <w:tcW w:w="846" w:type="dxa"/>
          </w:tcPr>
          <w:p w:rsidR="000827DF" w:rsidRPr="00092C77" w:rsidRDefault="000827DF" w:rsidP="005B4B41">
            <w:pPr>
              <w:jc w:val="center"/>
            </w:pPr>
            <w:r>
              <w:t>2</w:t>
            </w:r>
          </w:p>
        </w:tc>
        <w:tc>
          <w:tcPr>
            <w:tcW w:w="704" w:type="dxa"/>
          </w:tcPr>
          <w:p w:rsidR="000827DF" w:rsidRPr="00092C77" w:rsidRDefault="000827DF" w:rsidP="005B4B41">
            <w:pPr>
              <w:jc w:val="center"/>
            </w:pPr>
            <w:r>
              <w:t>4(2*)</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6.</w:t>
            </w:r>
          </w:p>
        </w:tc>
        <w:tc>
          <w:tcPr>
            <w:tcW w:w="4955" w:type="dxa"/>
          </w:tcPr>
          <w:p w:rsidR="000827DF" w:rsidRPr="00AE11B6" w:rsidRDefault="000827DF" w:rsidP="005B4B41">
            <w:pPr>
              <w:widowControl/>
              <w:autoSpaceDE/>
              <w:autoSpaceDN/>
              <w:adjustRightInd/>
              <w:jc w:val="both"/>
            </w:pPr>
            <w:r>
              <w:t>Г</w:t>
            </w:r>
            <w:r w:rsidRPr="00C11D1E">
              <w:t>осударственное регулирование процессов развития региональных рынков</w:t>
            </w:r>
            <w:r>
              <w:t>.</w:t>
            </w:r>
          </w:p>
        </w:tc>
        <w:tc>
          <w:tcPr>
            <w:tcW w:w="846" w:type="dxa"/>
          </w:tcPr>
          <w:p w:rsidR="000827DF" w:rsidRPr="00092C77" w:rsidRDefault="000827DF" w:rsidP="005B4B41">
            <w:pPr>
              <w:jc w:val="center"/>
            </w:pPr>
            <w:r>
              <w:t>2</w:t>
            </w:r>
          </w:p>
        </w:tc>
        <w:tc>
          <w:tcPr>
            <w:tcW w:w="704" w:type="dxa"/>
          </w:tcPr>
          <w:p w:rsidR="000827DF" w:rsidRPr="00092C77" w:rsidRDefault="000827DF" w:rsidP="005B4B41">
            <w:pPr>
              <w:jc w:val="center"/>
            </w:pPr>
            <w:r>
              <w:t>4</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numPr>
                <w:ilvl w:val="0"/>
                <w:numId w:val="4"/>
              </w:numPr>
              <w:ind w:left="0"/>
              <w:jc w:val="both"/>
            </w:pPr>
          </w:p>
        </w:tc>
        <w:tc>
          <w:tcPr>
            <w:tcW w:w="4955" w:type="dxa"/>
          </w:tcPr>
          <w:p w:rsidR="000827DF" w:rsidRPr="00092C77" w:rsidRDefault="000827DF" w:rsidP="00092C77">
            <w:r w:rsidRPr="00092C77">
              <w:t>Промежуточная аттестация</w:t>
            </w:r>
            <w:r>
              <w:t>: Зачёт с оценкой</w:t>
            </w:r>
          </w:p>
        </w:tc>
        <w:tc>
          <w:tcPr>
            <w:tcW w:w="846" w:type="dxa"/>
          </w:tcPr>
          <w:p w:rsidR="000827DF" w:rsidRPr="00092C77" w:rsidRDefault="000827DF" w:rsidP="005B4B41">
            <w:pPr>
              <w:jc w:val="center"/>
            </w:pPr>
          </w:p>
        </w:tc>
        <w:tc>
          <w:tcPr>
            <w:tcW w:w="704" w:type="dxa"/>
          </w:tcPr>
          <w:p w:rsidR="000827DF" w:rsidRPr="00092C77" w:rsidRDefault="000827DF" w:rsidP="005B4B41">
            <w:pPr>
              <w:jc w:val="center"/>
            </w:pP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p>
        </w:tc>
      </w:tr>
      <w:tr w:rsidR="000827DF" w:rsidRPr="00092C77" w:rsidTr="005B4B41">
        <w:trPr>
          <w:jc w:val="center"/>
        </w:trPr>
        <w:tc>
          <w:tcPr>
            <w:tcW w:w="538" w:type="dxa"/>
          </w:tcPr>
          <w:p w:rsidR="000827DF" w:rsidRPr="005B4B41" w:rsidRDefault="000827DF" w:rsidP="005B4B41">
            <w:pPr>
              <w:pStyle w:val="a9"/>
              <w:ind w:left="0"/>
              <w:jc w:val="both"/>
            </w:pPr>
          </w:p>
        </w:tc>
        <w:tc>
          <w:tcPr>
            <w:tcW w:w="4955" w:type="dxa"/>
          </w:tcPr>
          <w:p w:rsidR="000827DF" w:rsidRPr="00092C77" w:rsidRDefault="000827DF" w:rsidP="005B4B41">
            <w:pPr>
              <w:jc w:val="both"/>
            </w:pPr>
            <w:r w:rsidRPr="00785D4F">
              <w:t>Итого</w:t>
            </w:r>
          </w:p>
        </w:tc>
        <w:tc>
          <w:tcPr>
            <w:tcW w:w="846" w:type="dxa"/>
          </w:tcPr>
          <w:p w:rsidR="000827DF" w:rsidRPr="00092C77" w:rsidRDefault="000827DF" w:rsidP="005B4B41">
            <w:pPr>
              <w:jc w:val="center"/>
            </w:pPr>
            <w:r>
              <w:t>10</w:t>
            </w:r>
          </w:p>
        </w:tc>
        <w:tc>
          <w:tcPr>
            <w:tcW w:w="704" w:type="dxa"/>
          </w:tcPr>
          <w:p w:rsidR="000827DF" w:rsidRPr="00092C77" w:rsidRDefault="000827DF" w:rsidP="005B4B41">
            <w:pPr>
              <w:jc w:val="center"/>
            </w:pPr>
            <w:r>
              <w:t>18</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114</w:t>
            </w:r>
          </w:p>
        </w:tc>
      </w:tr>
    </w:tbl>
    <w:p w:rsidR="000827DF" w:rsidRPr="00092C77" w:rsidRDefault="000827DF" w:rsidP="00092C77">
      <w:pPr>
        <w:jc w:val="both"/>
      </w:pPr>
      <w:r w:rsidRPr="00785D4F">
        <w:t>*- реализуется в форме практической подготовки</w:t>
      </w:r>
    </w:p>
    <w:p w:rsidR="000827DF" w:rsidRPr="00785D4F" w:rsidRDefault="000827DF"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0827DF" w:rsidRPr="00785D4F" w:rsidRDefault="000827DF" w:rsidP="008961C3">
      <w:pPr>
        <w:pStyle w:val="a9"/>
        <w:spacing w:line="120" w:lineRule="auto"/>
        <w:jc w:val="center"/>
        <w:rPr>
          <w:b/>
        </w:rPr>
      </w:pPr>
    </w:p>
    <w:p w:rsidR="000827DF" w:rsidRDefault="000827DF" w:rsidP="00785D4F">
      <w:pPr>
        <w:pStyle w:val="a9"/>
        <w:ind w:left="0"/>
        <w:jc w:val="center"/>
        <w:rPr>
          <w:b/>
        </w:rPr>
      </w:pPr>
      <w:r w:rsidRPr="00785D4F">
        <w:rPr>
          <w:b/>
        </w:rPr>
        <w:t>4.2.1.</w:t>
      </w:r>
      <w:r w:rsidRPr="00785D4F">
        <w:rPr>
          <w:b/>
        </w:rPr>
        <w:tab/>
        <w:t>Содержание лекционного курса</w:t>
      </w:r>
    </w:p>
    <w:p w:rsidR="000827DF" w:rsidRPr="00785D4F" w:rsidRDefault="000827DF"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3118"/>
        <w:gridCol w:w="6662"/>
      </w:tblGrid>
      <w:tr w:rsidR="000827DF" w:rsidRPr="00092C77" w:rsidTr="005B4B41">
        <w:trPr>
          <w:jc w:val="center"/>
        </w:trPr>
        <w:tc>
          <w:tcPr>
            <w:tcW w:w="426" w:type="dxa"/>
          </w:tcPr>
          <w:p w:rsidR="000827DF" w:rsidRPr="005B4B41" w:rsidRDefault="000827DF" w:rsidP="005B4B41">
            <w:pPr>
              <w:jc w:val="center"/>
              <w:rPr>
                <w:b/>
              </w:rPr>
            </w:pPr>
            <w:r w:rsidRPr="005B4B41">
              <w:rPr>
                <w:b/>
              </w:rPr>
              <w:t>№ п/п</w:t>
            </w:r>
          </w:p>
        </w:tc>
        <w:tc>
          <w:tcPr>
            <w:tcW w:w="3118" w:type="dxa"/>
          </w:tcPr>
          <w:p w:rsidR="000827DF" w:rsidRPr="005B4B41" w:rsidRDefault="000827DF" w:rsidP="005B4B41">
            <w:pPr>
              <w:jc w:val="center"/>
              <w:rPr>
                <w:b/>
              </w:rPr>
            </w:pPr>
            <w:r w:rsidRPr="005B4B41">
              <w:rPr>
                <w:b/>
              </w:rPr>
              <w:t>Наименование темы (раздела) дисциплины</w:t>
            </w:r>
          </w:p>
        </w:tc>
        <w:tc>
          <w:tcPr>
            <w:tcW w:w="6662" w:type="dxa"/>
            <w:vAlign w:val="center"/>
          </w:tcPr>
          <w:p w:rsidR="000827DF" w:rsidRPr="005B4B41" w:rsidRDefault="000827DF" w:rsidP="005B4B41">
            <w:pPr>
              <w:jc w:val="center"/>
              <w:rPr>
                <w:b/>
              </w:rPr>
            </w:pPr>
            <w:r w:rsidRPr="005B4B41">
              <w:rPr>
                <w:b/>
              </w:rPr>
              <w:t>Содержание лекционного занятия</w:t>
            </w:r>
          </w:p>
        </w:tc>
      </w:tr>
      <w:tr w:rsidR="000827DF" w:rsidRPr="00092C77" w:rsidTr="005B4B41">
        <w:trPr>
          <w:jc w:val="center"/>
        </w:trPr>
        <w:tc>
          <w:tcPr>
            <w:tcW w:w="426" w:type="dxa"/>
          </w:tcPr>
          <w:p w:rsidR="000827DF" w:rsidRPr="005B4B41" w:rsidRDefault="000827DF" w:rsidP="005B4B41">
            <w:pPr>
              <w:pStyle w:val="a9"/>
              <w:numPr>
                <w:ilvl w:val="0"/>
                <w:numId w:val="3"/>
              </w:numPr>
              <w:ind w:left="0"/>
              <w:jc w:val="both"/>
            </w:pPr>
          </w:p>
          <w:p w:rsidR="000827DF" w:rsidRPr="00716371" w:rsidRDefault="000827DF" w:rsidP="005B4B41">
            <w:pPr>
              <w:jc w:val="center"/>
            </w:pPr>
            <w:r>
              <w:t>1.</w:t>
            </w:r>
          </w:p>
        </w:tc>
        <w:tc>
          <w:tcPr>
            <w:tcW w:w="3118" w:type="dxa"/>
          </w:tcPr>
          <w:p w:rsidR="000827DF" w:rsidRPr="006B0C6A" w:rsidRDefault="000827DF" w:rsidP="005B4B41">
            <w:pPr>
              <w:contextualSpacing/>
              <w:jc w:val="both"/>
            </w:pPr>
            <w:r>
              <w:t>Т</w:t>
            </w:r>
            <w:r w:rsidRPr="006B0C6A">
              <w:t xml:space="preserve">еоретические основы изучения региональных </w:t>
            </w:r>
            <w:r w:rsidRPr="006B0C6A">
              <w:lastRenderedPageBreak/>
              <w:t>рынков.</w:t>
            </w:r>
          </w:p>
        </w:tc>
        <w:tc>
          <w:tcPr>
            <w:tcW w:w="6662" w:type="dxa"/>
          </w:tcPr>
          <w:p w:rsidR="000827DF" w:rsidRPr="00092C77" w:rsidRDefault="000827DF" w:rsidP="005B4B41">
            <w:pPr>
              <w:jc w:val="both"/>
            </w:pPr>
            <w:r>
              <w:lastRenderedPageBreak/>
              <w:t xml:space="preserve">Основные определения курса. Понятия «рынок», «региональный рынок», «система региональных рынков». </w:t>
            </w:r>
            <w:r>
              <w:lastRenderedPageBreak/>
              <w:t xml:space="preserve">Рыночные отношения. Рыночный механизм. Институциональная структура рынка. Внешнее и внутренне экономическое пространство. Теории и концепции региональных рынков. Теории размещения производства и сферы обращения. Теория рыночных потенциалов и пространственного взаимодействия. Теория центральных мест. </w:t>
            </w:r>
          </w:p>
        </w:tc>
      </w:tr>
      <w:tr w:rsidR="000827DF" w:rsidRPr="00092C77" w:rsidTr="005B4B41">
        <w:trPr>
          <w:jc w:val="center"/>
        </w:trPr>
        <w:tc>
          <w:tcPr>
            <w:tcW w:w="426" w:type="dxa"/>
          </w:tcPr>
          <w:p w:rsidR="000827DF" w:rsidRPr="005B4B41" w:rsidRDefault="000827DF" w:rsidP="005B4B41">
            <w:pPr>
              <w:pStyle w:val="a9"/>
              <w:ind w:left="0"/>
              <w:jc w:val="center"/>
            </w:pPr>
            <w:r w:rsidRPr="005B4B41">
              <w:lastRenderedPageBreak/>
              <w:t>2.</w:t>
            </w:r>
          </w:p>
        </w:tc>
        <w:tc>
          <w:tcPr>
            <w:tcW w:w="3118"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6662" w:type="dxa"/>
          </w:tcPr>
          <w:p w:rsidR="000827DF" w:rsidRPr="00785D4F" w:rsidRDefault="000827DF" w:rsidP="005B4B41">
            <w:pPr>
              <w:jc w:val="both"/>
            </w:pPr>
            <w:r>
              <w:t xml:space="preserve">Понятия «конкуренция» и «конкурентная среда региональных рынков». Необходимые условия развития конкурентной среды. Критерии оценки конкурентной среды региональных рынков. Институциональная структура региональных рынков и определяющие ее факторы. Типы региональных рынков по степени монополизации. Концентрация производства в регионах и ее влияние на структуру региональных рынков. Методы оценки параметров структуры региональных рынков. </w:t>
            </w:r>
          </w:p>
        </w:tc>
      </w:tr>
      <w:tr w:rsidR="000827DF" w:rsidRPr="00092C77" w:rsidTr="005B4B41">
        <w:trPr>
          <w:jc w:val="center"/>
        </w:trPr>
        <w:tc>
          <w:tcPr>
            <w:tcW w:w="426" w:type="dxa"/>
          </w:tcPr>
          <w:p w:rsidR="000827DF" w:rsidRPr="005B4B41" w:rsidRDefault="000827DF" w:rsidP="005B4B41">
            <w:pPr>
              <w:pStyle w:val="a9"/>
              <w:ind w:left="0"/>
              <w:jc w:val="center"/>
            </w:pPr>
            <w:r w:rsidRPr="005B4B41">
              <w:t>3.</w:t>
            </w:r>
          </w:p>
        </w:tc>
        <w:tc>
          <w:tcPr>
            <w:tcW w:w="3118"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6662" w:type="dxa"/>
          </w:tcPr>
          <w:p w:rsidR="000827DF" w:rsidRPr="00785D4F" w:rsidRDefault="000827DF" w:rsidP="005B4B41">
            <w:pPr>
              <w:jc w:val="both"/>
            </w:pPr>
            <w:r>
              <w:t>Понятие системы региональных рынков и ее состав. Открытый характер системы региональных рынков. Необходимые условия ее развития. Взаимодействие различных типов рынков и их роль в экономике региона. Региональный потребительский рынок: экономическая сущность потребительского рынка, структура потребительского рынка, взаимосвязи потребительского рынка, методы воздействия на потребительский рынок. Региональный рынок труда: региональные особенности занятости и функционирования рынка труда, структура рынка труда, основные региональные проблемы в сфере труда и занятости, факторы, влияющие на состояние рынка труда.</w:t>
            </w:r>
          </w:p>
        </w:tc>
      </w:tr>
      <w:tr w:rsidR="000827DF" w:rsidRPr="00092C77" w:rsidTr="005B4B41">
        <w:trPr>
          <w:jc w:val="center"/>
        </w:trPr>
        <w:tc>
          <w:tcPr>
            <w:tcW w:w="426" w:type="dxa"/>
          </w:tcPr>
          <w:p w:rsidR="000827DF" w:rsidRPr="005B4B41" w:rsidRDefault="000827DF" w:rsidP="005B4B41">
            <w:pPr>
              <w:pStyle w:val="a9"/>
              <w:ind w:left="0"/>
              <w:jc w:val="center"/>
            </w:pPr>
            <w:r w:rsidRPr="005B4B41">
              <w:t>4.</w:t>
            </w:r>
          </w:p>
        </w:tc>
        <w:tc>
          <w:tcPr>
            <w:tcW w:w="3118"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6662" w:type="dxa"/>
          </w:tcPr>
          <w:p w:rsidR="000827DF" w:rsidRPr="00785D4F" w:rsidRDefault="000827DF" w:rsidP="005B4B41">
            <w:pPr>
              <w:jc w:val="both"/>
            </w:pPr>
            <w:r>
              <w:t>Открытый характер региональных рынков. Теории и концепции межрегиональных и международных рыночных связей. Влияние межрегиональных и международных связей на развитие региональных рынков. Формирование единого рыночного пространства Российской Федерации и СНГ. Регионализация внешнеэкономической деятельности.</w:t>
            </w:r>
          </w:p>
        </w:tc>
      </w:tr>
      <w:tr w:rsidR="000827DF" w:rsidRPr="00092C77" w:rsidTr="005B4B41">
        <w:trPr>
          <w:jc w:val="center"/>
        </w:trPr>
        <w:tc>
          <w:tcPr>
            <w:tcW w:w="426" w:type="dxa"/>
          </w:tcPr>
          <w:p w:rsidR="000827DF" w:rsidRPr="005B4B41" w:rsidRDefault="000827DF" w:rsidP="005B4B41">
            <w:pPr>
              <w:pStyle w:val="a9"/>
              <w:ind w:left="0"/>
              <w:jc w:val="center"/>
            </w:pPr>
            <w:r w:rsidRPr="005B4B41">
              <w:t>5.</w:t>
            </w:r>
          </w:p>
        </w:tc>
        <w:tc>
          <w:tcPr>
            <w:tcW w:w="3118" w:type="dxa"/>
          </w:tcPr>
          <w:p w:rsidR="000827DF" w:rsidRPr="009E3E91" w:rsidRDefault="000827DF" w:rsidP="005B4B41">
            <w:pPr>
              <w:jc w:val="both"/>
            </w:pPr>
            <w:r w:rsidRPr="00C11D1E">
              <w:t>Потребительский рынок товаров и услуг в регионе</w:t>
            </w:r>
          </w:p>
        </w:tc>
        <w:tc>
          <w:tcPr>
            <w:tcW w:w="6662" w:type="dxa"/>
          </w:tcPr>
          <w:p w:rsidR="000827DF" w:rsidRPr="00785D4F" w:rsidRDefault="000827DF" w:rsidP="005B4B41">
            <w:pPr>
              <w:jc w:val="both"/>
            </w:pPr>
            <w:r w:rsidRPr="00C11D1E">
              <w:t>Понятие рынка потребительских товаров и услуг в регионе. Рынок потребительских товаров иуслуг в системе региональных рынков. Особенности и принципы государственногорегулирования процесса развития регионального рынка потребительских товаров и услуг.Процесс формирования региональной политики по развитию рынка потребительских товарови услуг.</w:t>
            </w:r>
          </w:p>
        </w:tc>
      </w:tr>
      <w:tr w:rsidR="000827DF" w:rsidRPr="00092C77" w:rsidTr="005B4B41">
        <w:trPr>
          <w:jc w:val="center"/>
        </w:trPr>
        <w:tc>
          <w:tcPr>
            <w:tcW w:w="426" w:type="dxa"/>
          </w:tcPr>
          <w:p w:rsidR="000827DF" w:rsidRPr="005B4B41" w:rsidRDefault="000827DF" w:rsidP="005B4B41">
            <w:pPr>
              <w:pStyle w:val="a9"/>
              <w:ind w:left="0"/>
              <w:jc w:val="center"/>
            </w:pPr>
            <w:r w:rsidRPr="005B4B41">
              <w:t>6.</w:t>
            </w:r>
          </w:p>
        </w:tc>
        <w:tc>
          <w:tcPr>
            <w:tcW w:w="3118" w:type="dxa"/>
          </w:tcPr>
          <w:p w:rsidR="000827DF" w:rsidRDefault="000827DF" w:rsidP="005B4B41">
            <w:pPr>
              <w:jc w:val="both"/>
            </w:pPr>
            <w:r w:rsidRPr="00EB3480">
              <w:t>Государственное регулирование процессов развития региональных рынков.</w:t>
            </w:r>
          </w:p>
        </w:tc>
        <w:tc>
          <w:tcPr>
            <w:tcW w:w="6662" w:type="dxa"/>
          </w:tcPr>
          <w:p w:rsidR="000827DF" w:rsidRPr="00785D4F" w:rsidRDefault="000827DF" w:rsidP="005B4B41">
            <w:pPr>
              <w:jc w:val="both"/>
            </w:pPr>
            <w:r>
              <w:t xml:space="preserve">Роль государственного регулирования в рыночной экономике. Современные теории государственного регулирования рыночных процессов. Экономические интересы субъектов региональных рынков и необходимость их согласования. Концепция регулирования процессов развития региональных рынков. Административные и экономические методы регулирования. </w:t>
            </w:r>
          </w:p>
        </w:tc>
      </w:tr>
    </w:tbl>
    <w:p w:rsidR="000827DF" w:rsidRDefault="000827DF" w:rsidP="00092C77">
      <w:pPr>
        <w:jc w:val="center"/>
        <w:rPr>
          <w:b/>
        </w:rPr>
      </w:pPr>
    </w:p>
    <w:p w:rsidR="000827DF" w:rsidRDefault="000827DF" w:rsidP="00092C77">
      <w:pPr>
        <w:jc w:val="center"/>
        <w:rPr>
          <w:b/>
        </w:rPr>
      </w:pPr>
      <w:r w:rsidRPr="00784068">
        <w:rPr>
          <w:b/>
        </w:rPr>
        <w:t>4.2.2. Содержание практических занятий</w:t>
      </w:r>
    </w:p>
    <w:p w:rsidR="000827DF" w:rsidRDefault="000827DF"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850"/>
        <w:gridCol w:w="6662"/>
      </w:tblGrid>
      <w:tr w:rsidR="000827DF" w:rsidRPr="00092C77" w:rsidTr="005B4B41">
        <w:trPr>
          <w:jc w:val="center"/>
        </w:trPr>
        <w:tc>
          <w:tcPr>
            <w:tcW w:w="694" w:type="dxa"/>
          </w:tcPr>
          <w:p w:rsidR="000827DF" w:rsidRPr="005B4B41" w:rsidRDefault="000827DF" w:rsidP="005B4B41">
            <w:pPr>
              <w:jc w:val="center"/>
              <w:rPr>
                <w:b/>
              </w:rPr>
            </w:pPr>
            <w:r w:rsidRPr="005B4B41">
              <w:rPr>
                <w:b/>
              </w:rPr>
              <w:t>№ п/п</w:t>
            </w:r>
          </w:p>
        </w:tc>
        <w:tc>
          <w:tcPr>
            <w:tcW w:w="2850" w:type="dxa"/>
          </w:tcPr>
          <w:p w:rsidR="000827DF" w:rsidRPr="005B4B41" w:rsidRDefault="000827DF" w:rsidP="005B4B41">
            <w:pPr>
              <w:jc w:val="center"/>
              <w:rPr>
                <w:b/>
              </w:rPr>
            </w:pPr>
            <w:r w:rsidRPr="005B4B41">
              <w:rPr>
                <w:b/>
              </w:rPr>
              <w:t>Наименование темы (раздела) дисциплины</w:t>
            </w:r>
          </w:p>
        </w:tc>
        <w:tc>
          <w:tcPr>
            <w:tcW w:w="6662" w:type="dxa"/>
          </w:tcPr>
          <w:p w:rsidR="000827DF" w:rsidRPr="005B4B41" w:rsidRDefault="000827DF" w:rsidP="005B4B41">
            <w:pPr>
              <w:jc w:val="center"/>
              <w:rPr>
                <w:b/>
              </w:rPr>
            </w:pPr>
            <w:r w:rsidRPr="005B4B41">
              <w:rPr>
                <w:b/>
              </w:rPr>
              <w:t>Содержание практического занятия</w:t>
            </w:r>
          </w:p>
        </w:tc>
      </w:tr>
      <w:tr w:rsidR="000827DF" w:rsidRPr="00092C77" w:rsidTr="005B4B41">
        <w:trPr>
          <w:jc w:val="center"/>
        </w:trPr>
        <w:tc>
          <w:tcPr>
            <w:tcW w:w="694" w:type="dxa"/>
          </w:tcPr>
          <w:p w:rsidR="000827DF" w:rsidRPr="00784068" w:rsidRDefault="000827DF" w:rsidP="005B4B41">
            <w:pPr>
              <w:jc w:val="center"/>
            </w:pPr>
            <w:r w:rsidRPr="00784068">
              <w:t>1.</w:t>
            </w:r>
          </w:p>
        </w:tc>
        <w:tc>
          <w:tcPr>
            <w:tcW w:w="2850" w:type="dxa"/>
          </w:tcPr>
          <w:p w:rsidR="000827DF" w:rsidRPr="006B0C6A" w:rsidRDefault="000827DF" w:rsidP="005B4B41">
            <w:pPr>
              <w:contextualSpacing/>
              <w:jc w:val="both"/>
            </w:pPr>
            <w:r>
              <w:t>Т</w:t>
            </w:r>
            <w:r w:rsidRPr="006B0C6A">
              <w:t xml:space="preserve">еоретические основы изучения региональных </w:t>
            </w:r>
            <w:r w:rsidRPr="006B0C6A">
              <w:lastRenderedPageBreak/>
              <w:t>рынков.</w:t>
            </w:r>
          </w:p>
        </w:tc>
        <w:tc>
          <w:tcPr>
            <w:tcW w:w="6662" w:type="dxa"/>
          </w:tcPr>
          <w:p w:rsidR="000827DF" w:rsidRDefault="000827DF" w:rsidP="005B4B41">
            <w:pPr>
              <w:jc w:val="both"/>
            </w:pPr>
            <w:r>
              <w:lastRenderedPageBreak/>
              <w:t xml:space="preserve">1. </w:t>
            </w:r>
            <w:r w:rsidRPr="00C94427">
              <w:t xml:space="preserve">Основные определения курса. </w:t>
            </w:r>
          </w:p>
          <w:p w:rsidR="000827DF" w:rsidRDefault="000827DF" w:rsidP="005B4B41">
            <w:pPr>
              <w:jc w:val="both"/>
            </w:pPr>
            <w:r>
              <w:t xml:space="preserve">2. </w:t>
            </w:r>
            <w:r w:rsidRPr="00C94427">
              <w:t xml:space="preserve">Понятия «рынок», «региональный рынок», «система </w:t>
            </w:r>
            <w:r w:rsidRPr="00C94427">
              <w:lastRenderedPageBreak/>
              <w:t xml:space="preserve">региональных рынков». </w:t>
            </w:r>
          </w:p>
          <w:p w:rsidR="000827DF" w:rsidRDefault="000827DF" w:rsidP="005B4B41">
            <w:pPr>
              <w:jc w:val="both"/>
            </w:pPr>
            <w:r>
              <w:t xml:space="preserve">3. </w:t>
            </w:r>
            <w:r w:rsidRPr="00C94427">
              <w:t xml:space="preserve">Рыночные отношения. </w:t>
            </w:r>
          </w:p>
          <w:p w:rsidR="000827DF" w:rsidRDefault="000827DF" w:rsidP="005B4B41">
            <w:pPr>
              <w:jc w:val="both"/>
            </w:pPr>
            <w:r>
              <w:t xml:space="preserve">4. </w:t>
            </w:r>
            <w:r w:rsidRPr="00C94427">
              <w:t xml:space="preserve">Рыночный механизм. </w:t>
            </w:r>
          </w:p>
          <w:p w:rsidR="000827DF" w:rsidRDefault="000827DF" w:rsidP="005B4B41">
            <w:pPr>
              <w:jc w:val="both"/>
            </w:pPr>
            <w:r>
              <w:t xml:space="preserve">5. </w:t>
            </w:r>
            <w:r w:rsidRPr="00C94427">
              <w:t xml:space="preserve">Институциональная структура рынка. </w:t>
            </w:r>
          </w:p>
          <w:p w:rsidR="000827DF" w:rsidRDefault="000827DF" w:rsidP="005B4B41">
            <w:pPr>
              <w:jc w:val="both"/>
            </w:pPr>
            <w:r>
              <w:t xml:space="preserve">6. </w:t>
            </w:r>
            <w:r w:rsidRPr="00C94427">
              <w:t xml:space="preserve">Внешнее и внутренне экономическое пространство. </w:t>
            </w:r>
          </w:p>
          <w:p w:rsidR="000827DF" w:rsidRDefault="000827DF" w:rsidP="005B4B41">
            <w:pPr>
              <w:jc w:val="both"/>
            </w:pPr>
            <w:r>
              <w:t xml:space="preserve">7. </w:t>
            </w:r>
            <w:r w:rsidRPr="00C94427">
              <w:t xml:space="preserve">Теории и концепции региональных рынков. </w:t>
            </w:r>
          </w:p>
          <w:p w:rsidR="000827DF" w:rsidRDefault="000827DF" w:rsidP="005B4B41">
            <w:pPr>
              <w:jc w:val="both"/>
            </w:pPr>
            <w:r>
              <w:t xml:space="preserve">8. </w:t>
            </w:r>
            <w:r w:rsidRPr="00C94427">
              <w:t xml:space="preserve">Теории размещения производства и сферы обращения. </w:t>
            </w:r>
          </w:p>
          <w:p w:rsidR="000827DF" w:rsidRDefault="000827DF" w:rsidP="005B4B41">
            <w:pPr>
              <w:jc w:val="both"/>
            </w:pPr>
            <w:r>
              <w:t xml:space="preserve">9. </w:t>
            </w:r>
            <w:r w:rsidRPr="00C94427">
              <w:t xml:space="preserve">Теория рыночных потенциалов и пространственного взаимодействия. </w:t>
            </w:r>
          </w:p>
          <w:p w:rsidR="000827DF" w:rsidRPr="00443766" w:rsidRDefault="000827DF" w:rsidP="005B4B41">
            <w:pPr>
              <w:jc w:val="both"/>
            </w:pPr>
            <w:r>
              <w:t xml:space="preserve">10. </w:t>
            </w:r>
            <w:r w:rsidRPr="00C94427">
              <w:t>Теория центральных мест.</w:t>
            </w:r>
          </w:p>
        </w:tc>
      </w:tr>
      <w:tr w:rsidR="000827DF" w:rsidRPr="00092C77" w:rsidTr="005B4B41">
        <w:trPr>
          <w:jc w:val="center"/>
        </w:trPr>
        <w:tc>
          <w:tcPr>
            <w:tcW w:w="694" w:type="dxa"/>
          </w:tcPr>
          <w:p w:rsidR="000827DF" w:rsidRPr="00784068" w:rsidRDefault="000827DF" w:rsidP="005B4B41">
            <w:pPr>
              <w:jc w:val="center"/>
            </w:pPr>
            <w:r>
              <w:lastRenderedPageBreak/>
              <w:t>2.</w:t>
            </w:r>
          </w:p>
        </w:tc>
        <w:tc>
          <w:tcPr>
            <w:tcW w:w="2850"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6662" w:type="dxa"/>
          </w:tcPr>
          <w:p w:rsidR="000827DF" w:rsidRDefault="000827DF" w:rsidP="005B4B41">
            <w:pPr>
              <w:jc w:val="both"/>
            </w:pPr>
            <w:r>
              <w:t xml:space="preserve">1. Понятия «конкуренция» и «конкурентная среда региональных рынков». </w:t>
            </w:r>
          </w:p>
          <w:p w:rsidR="000827DF" w:rsidRDefault="000827DF" w:rsidP="005B4B41">
            <w:pPr>
              <w:jc w:val="both"/>
            </w:pPr>
            <w:r>
              <w:t xml:space="preserve">2. Необходимые условия развития конкурентной среды. </w:t>
            </w:r>
          </w:p>
          <w:p w:rsidR="000827DF" w:rsidRDefault="000827DF" w:rsidP="005B4B41">
            <w:pPr>
              <w:jc w:val="both"/>
            </w:pPr>
            <w:r>
              <w:t xml:space="preserve">3. Критерии оценки конкурентной среды региональных рынков. </w:t>
            </w:r>
          </w:p>
          <w:p w:rsidR="000827DF" w:rsidRDefault="000827DF" w:rsidP="005B4B41">
            <w:pPr>
              <w:jc w:val="both"/>
            </w:pPr>
            <w:r>
              <w:t xml:space="preserve">4. Институциональная структура региональных рынков и определяющие ее факторы. </w:t>
            </w:r>
          </w:p>
          <w:p w:rsidR="000827DF" w:rsidRDefault="000827DF" w:rsidP="005B4B41">
            <w:pPr>
              <w:jc w:val="both"/>
            </w:pPr>
            <w:r>
              <w:t>5. Типы региональных рынков по степени монополизации.</w:t>
            </w:r>
          </w:p>
          <w:p w:rsidR="000827DF" w:rsidRDefault="000827DF" w:rsidP="005B4B41">
            <w:pPr>
              <w:jc w:val="both"/>
            </w:pPr>
            <w:r>
              <w:t xml:space="preserve">6. Концентрация производства в регионах и ее влияние на структуру региональных рынков. </w:t>
            </w:r>
          </w:p>
          <w:p w:rsidR="000827DF" w:rsidRPr="00913072" w:rsidRDefault="000827DF" w:rsidP="005B4B41">
            <w:pPr>
              <w:jc w:val="both"/>
            </w:pPr>
            <w:r>
              <w:t>7. Методы оценки параметров структуры региональных рынков.</w:t>
            </w:r>
          </w:p>
        </w:tc>
      </w:tr>
      <w:tr w:rsidR="000827DF" w:rsidRPr="00092C77" w:rsidTr="005B4B41">
        <w:trPr>
          <w:jc w:val="center"/>
        </w:trPr>
        <w:tc>
          <w:tcPr>
            <w:tcW w:w="694" w:type="dxa"/>
          </w:tcPr>
          <w:p w:rsidR="000827DF" w:rsidRDefault="000827DF" w:rsidP="005B4B41">
            <w:pPr>
              <w:jc w:val="center"/>
            </w:pPr>
            <w:r>
              <w:t>3.</w:t>
            </w:r>
          </w:p>
        </w:tc>
        <w:tc>
          <w:tcPr>
            <w:tcW w:w="2850"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6662" w:type="dxa"/>
          </w:tcPr>
          <w:p w:rsidR="000827DF" w:rsidRDefault="000827DF" w:rsidP="005B4B41">
            <w:pPr>
              <w:jc w:val="both"/>
            </w:pPr>
            <w:r>
              <w:t xml:space="preserve">1. Понятие системы региональных рынков и ее состав. </w:t>
            </w:r>
          </w:p>
          <w:p w:rsidR="000827DF" w:rsidRDefault="000827DF" w:rsidP="005B4B41">
            <w:pPr>
              <w:jc w:val="both"/>
            </w:pPr>
            <w:r>
              <w:t xml:space="preserve">2. Открытый характер системы региональных рынков. </w:t>
            </w:r>
          </w:p>
          <w:p w:rsidR="000827DF" w:rsidRDefault="000827DF" w:rsidP="005B4B41">
            <w:pPr>
              <w:jc w:val="both"/>
            </w:pPr>
            <w:r>
              <w:t xml:space="preserve">3. Необходимые условия ее развития. </w:t>
            </w:r>
          </w:p>
          <w:p w:rsidR="000827DF" w:rsidRDefault="000827DF" w:rsidP="005B4B41">
            <w:pPr>
              <w:jc w:val="both"/>
            </w:pPr>
            <w:r>
              <w:t xml:space="preserve">4. Взаимодействие различных типов рынков и их роль в экономике региона. </w:t>
            </w:r>
          </w:p>
          <w:p w:rsidR="000827DF" w:rsidRDefault="000827DF" w:rsidP="005B4B41">
            <w:pPr>
              <w:jc w:val="both"/>
            </w:pPr>
            <w:r>
              <w:t xml:space="preserve">5. Региональный потребительский рынок: экономическая сущность потребительского рынка, структура потребительского рынка, взаимосвязи потребительского рынка, методы воздействия на потребительский рынок. </w:t>
            </w:r>
          </w:p>
          <w:p w:rsidR="000827DF" w:rsidRDefault="000827DF" w:rsidP="005B4B41">
            <w:pPr>
              <w:jc w:val="both"/>
            </w:pPr>
            <w:r>
              <w:t>6. Региональный рынок труда: региональные особенности занятости и функционирования рынка труда, структура рынка труда, основные региональные проблемы в сфере труда и занятости, факторы, влияющие на состояние рынка труда.</w:t>
            </w:r>
          </w:p>
        </w:tc>
      </w:tr>
      <w:tr w:rsidR="000827DF" w:rsidRPr="00092C77" w:rsidTr="005B4B41">
        <w:trPr>
          <w:jc w:val="center"/>
        </w:trPr>
        <w:tc>
          <w:tcPr>
            <w:tcW w:w="694" w:type="dxa"/>
          </w:tcPr>
          <w:p w:rsidR="000827DF" w:rsidRDefault="000827DF" w:rsidP="005B4B41">
            <w:pPr>
              <w:jc w:val="center"/>
            </w:pPr>
            <w:r>
              <w:t>4.</w:t>
            </w:r>
          </w:p>
        </w:tc>
        <w:tc>
          <w:tcPr>
            <w:tcW w:w="2850"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6662" w:type="dxa"/>
          </w:tcPr>
          <w:p w:rsidR="000827DF" w:rsidRDefault="000827DF" w:rsidP="005B4B41">
            <w:pPr>
              <w:jc w:val="both"/>
            </w:pPr>
            <w:r>
              <w:t xml:space="preserve">1. Открытый характер региональных рынков. </w:t>
            </w:r>
          </w:p>
          <w:p w:rsidR="000827DF" w:rsidRDefault="000827DF" w:rsidP="005B4B41">
            <w:pPr>
              <w:jc w:val="both"/>
            </w:pPr>
            <w:r>
              <w:t xml:space="preserve">2. Теории и концепции межрегиональных и международных рыночных связей. </w:t>
            </w:r>
          </w:p>
          <w:p w:rsidR="000827DF" w:rsidRDefault="000827DF" w:rsidP="005B4B41">
            <w:pPr>
              <w:jc w:val="both"/>
            </w:pPr>
            <w:r>
              <w:t xml:space="preserve">3. Влияние межрегиональных и международных связей на развитие региональных рынков. </w:t>
            </w:r>
          </w:p>
          <w:p w:rsidR="000827DF" w:rsidRDefault="000827DF" w:rsidP="005B4B41">
            <w:pPr>
              <w:jc w:val="both"/>
            </w:pPr>
            <w:r>
              <w:t xml:space="preserve">4. Формирование единого рыночного пространства Российской Федерации и СНГ. </w:t>
            </w:r>
          </w:p>
          <w:p w:rsidR="000827DF" w:rsidRPr="002D50CB" w:rsidRDefault="000827DF" w:rsidP="005B4B41">
            <w:pPr>
              <w:jc w:val="both"/>
            </w:pPr>
            <w:r>
              <w:t>5. Регионализация внешнеэкономической деятельности.</w:t>
            </w:r>
          </w:p>
        </w:tc>
      </w:tr>
      <w:tr w:rsidR="000827DF" w:rsidRPr="00092C77" w:rsidTr="005B4B41">
        <w:trPr>
          <w:jc w:val="center"/>
        </w:trPr>
        <w:tc>
          <w:tcPr>
            <w:tcW w:w="694" w:type="dxa"/>
          </w:tcPr>
          <w:p w:rsidR="000827DF" w:rsidRDefault="000827DF" w:rsidP="005B4B41">
            <w:pPr>
              <w:jc w:val="center"/>
            </w:pPr>
            <w:r>
              <w:t>5.</w:t>
            </w:r>
          </w:p>
        </w:tc>
        <w:tc>
          <w:tcPr>
            <w:tcW w:w="2850" w:type="dxa"/>
          </w:tcPr>
          <w:p w:rsidR="000827DF" w:rsidRPr="00C11D1E" w:rsidRDefault="000827DF" w:rsidP="005B4B41">
            <w:pPr>
              <w:contextualSpacing/>
              <w:jc w:val="both"/>
            </w:pPr>
            <w:r w:rsidRPr="00C11D1E">
              <w:t>Потребительский рынок товаров и услуг в регионе</w:t>
            </w:r>
          </w:p>
        </w:tc>
        <w:tc>
          <w:tcPr>
            <w:tcW w:w="6662" w:type="dxa"/>
          </w:tcPr>
          <w:p w:rsidR="000827DF" w:rsidRDefault="000827DF" w:rsidP="005B4B41">
            <w:pPr>
              <w:jc w:val="both"/>
            </w:pPr>
            <w:r>
              <w:t xml:space="preserve">1. </w:t>
            </w:r>
            <w:r w:rsidRPr="00C94427">
              <w:t>Понятие рынка потребительских товаров и услуг в регионе.</w:t>
            </w:r>
          </w:p>
          <w:p w:rsidR="000827DF" w:rsidRDefault="000827DF" w:rsidP="005B4B41">
            <w:pPr>
              <w:jc w:val="both"/>
            </w:pPr>
            <w:r>
              <w:t>2.</w:t>
            </w:r>
            <w:r w:rsidRPr="00C94427">
              <w:t xml:space="preserve"> Рынок потребительских товаров и услуг в системе региональных рынков. </w:t>
            </w:r>
          </w:p>
          <w:p w:rsidR="000827DF" w:rsidRDefault="000827DF" w:rsidP="005B4B41">
            <w:pPr>
              <w:jc w:val="both"/>
            </w:pPr>
            <w:r>
              <w:t xml:space="preserve">3. </w:t>
            </w:r>
            <w:r w:rsidRPr="00C94427">
              <w:t xml:space="preserve">Особенности и принципы государственного регулирования процесса развития регионального рынка потребительских товаров и услуг. </w:t>
            </w:r>
          </w:p>
          <w:p w:rsidR="000827DF" w:rsidRPr="002D50CB" w:rsidRDefault="000827DF" w:rsidP="005B4B41">
            <w:pPr>
              <w:jc w:val="both"/>
            </w:pPr>
            <w:r>
              <w:t xml:space="preserve">4. </w:t>
            </w:r>
            <w:r w:rsidRPr="00C94427">
              <w:t>Процесс формирования региональной политики по развитию рынка потребительских товаров и услуг.</w:t>
            </w:r>
          </w:p>
        </w:tc>
      </w:tr>
      <w:tr w:rsidR="000827DF" w:rsidRPr="00092C77" w:rsidTr="005B4B41">
        <w:trPr>
          <w:jc w:val="center"/>
        </w:trPr>
        <w:tc>
          <w:tcPr>
            <w:tcW w:w="694" w:type="dxa"/>
          </w:tcPr>
          <w:p w:rsidR="000827DF" w:rsidRDefault="000827DF" w:rsidP="005B4B41">
            <w:pPr>
              <w:jc w:val="center"/>
            </w:pPr>
            <w:r>
              <w:t>6.</w:t>
            </w:r>
          </w:p>
        </w:tc>
        <w:tc>
          <w:tcPr>
            <w:tcW w:w="2850" w:type="dxa"/>
          </w:tcPr>
          <w:p w:rsidR="000827DF" w:rsidRPr="00AE11B6" w:rsidRDefault="000827DF" w:rsidP="005B4B41">
            <w:pPr>
              <w:widowControl/>
              <w:autoSpaceDE/>
              <w:autoSpaceDN/>
              <w:adjustRightInd/>
              <w:jc w:val="both"/>
            </w:pPr>
            <w:r>
              <w:t>Г</w:t>
            </w:r>
            <w:r w:rsidRPr="00C11D1E">
              <w:t xml:space="preserve">осударственное регулирование процессов развития региональных </w:t>
            </w:r>
            <w:r w:rsidRPr="00C11D1E">
              <w:lastRenderedPageBreak/>
              <w:t>рынков</w:t>
            </w:r>
            <w:r>
              <w:t>.</w:t>
            </w:r>
          </w:p>
        </w:tc>
        <w:tc>
          <w:tcPr>
            <w:tcW w:w="6662" w:type="dxa"/>
          </w:tcPr>
          <w:p w:rsidR="000827DF" w:rsidRDefault="000827DF" w:rsidP="005B4B41">
            <w:pPr>
              <w:jc w:val="both"/>
            </w:pPr>
            <w:r>
              <w:lastRenderedPageBreak/>
              <w:t xml:space="preserve">1. </w:t>
            </w:r>
            <w:r w:rsidRPr="009C4614">
              <w:t>Роль государственного регулирования в рыночной экономике.</w:t>
            </w:r>
          </w:p>
          <w:p w:rsidR="000827DF" w:rsidRDefault="000827DF" w:rsidP="005B4B41">
            <w:pPr>
              <w:jc w:val="both"/>
            </w:pPr>
            <w:r>
              <w:t xml:space="preserve">2. </w:t>
            </w:r>
            <w:r w:rsidRPr="009C4614">
              <w:t xml:space="preserve">Современные теории государственного регулирования </w:t>
            </w:r>
            <w:r w:rsidRPr="009C4614">
              <w:lastRenderedPageBreak/>
              <w:t xml:space="preserve">рыночных процессов. </w:t>
            </w:r>
          </w:p>
          <w:p w:rsidR="000827DF" w:rsidRDefault="000827DF" w:rsidP="005B4B41">
            <w:pPr>
              <w:jc w:val="both"/>
            </w:pPr>
            <w:r>
              <w:t xml:space="preserve">3. </w:t>
            </w:r>
            <w:r w:rsidRPr="009C4614">
              <w:t xml:space="preserve">Экономические интересы субъектов региональных рынков и необходимость их согласования. </w:t>
            </w:r>
          </w:p>
          <w:p w:rsidR="000827DF" w:rsidRDefault="000827DF" w:rsidP="005B4B41">
            <w:pPr>
              <w:jc w:val="both"/>
            </w:pPr>
            <w:r>
              <w:t xml:space="preserve">4. </w:t>
            </w:r>
            <w:r w:rsidRPr="009C4614">
              <w:t xml:space="preserve">Концепция регулирования процессов развития региональных рынков. </w:t>
            </w:r>
          </w:p>
          <w:p w:rsidR="000827DF" w:rsidRPr="00425421" w:rsidRDefault="000827DF" w:rsidP="005B4B41">
            <w:pPr>
              <w:jc w:val="both"/>
            </w:pPr>
            <w:r>
              <w:t xml:space="preserve">5. </w:t>
            </w:r>
            <w:r w:rsidRPr="009C4614">
              <w:t xml:space="preserve">Административные и экономические методы регулирования. </w:t>
            </w:r>
          </w:p>
        </w:tc>
      </w:tr>
    </w:tbl>
    <w:p w:rsidR="000827DF" w:rsidRDefault="000827DF" w:rsidP="00092C77">
      <w:pPr>
        <w:jc w:val="center"/>
      </w:pPr>
    </w:p>
    <w:p w:rsidR="000827DF" w:rsidRDefault="000827DF" w:rsidP="00092C77">
      <w:pPr>
        <w:jc w:val="center"/>
        <w:rPr>
          <w:b/>
        </w:rPr>
      </w:pPr>
      <w:r w:rsidRPr="001F0EBE">
        <w:rPr>
          <w:b/>
        </w:rPr>
        <w:t>4.2.3. Содержание самостоятельной работы</w:t>
      </w:r>
    </w:p>
    <w:p w:rsidR="000827DF" w:rsidRDefault="000827DF" w:rsidP="00092C77">
      <w:pPr>
        <w:jc w:val="cente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830"/>
        <w:gridCol w:w="6946"/>
      </w:tblGrid>
      <w:tr w:rsidR="000827DF" w:rsidTr="005B4B41">
        <w:tc>
          <w:tcPr>
            <w:tcW w:w="431" w:type="dxa"/>
          </w:tcPr>
          <w:p w:rsidR="000827DF" w:rsidRPr="005B4B41" w:rsidRDefault="000827DF" w:rsidP="005B4B41">
            <w:pPr>
              <w:jc w:val="center"/>
              <w:rPr>
                <w:b/>
              </w:rPr>
            </w:pPr>
            <w:r w:rsidRPr="005B4B41">
              <w:rPr>
                <w:b/>
              </w:rPr>
              <w:t>№ п/п</w:t>
            </w:r>
          </w:p>
        </w:tc>
        <w:tc>
          <w:tcPr>
            <w:tcW w:w="2830" w:type="dxa"/>
          </w:tcPr>
          <w:p w:rsidR="000827DF" w:rsidRPr="005B4B41" w:rsidRDefault="000827DF" w:rsidP="005B4B41">
            <w:pPr>
              <w:jc w:val="center"/>
              <w:rPr>
                <w:b/>
              </w:rPr>
            </w:pPr>
            <w:r w:rsidRPr="005B4B41">
              <w:rPr>
                <w:b/>
              </w:rPr>
              <w:t>Наименование темы (раздела) дисциплины</w:t>
            </w:r>
          </w:p>
        </w:tc>
        <w:tc>
          <w:tcPr>
            <w:tcW w:w="6946" w:type="dxa"/>
          </w:tcPr>
          <w:p w:rsidR="000827DF" w:rsidRPr="005B4B41" w:rsidRDefault="000827DF" w:rsidP="005B4B41">
            <w:pPr>
              <w:jc w:val="center"/>
              <w:rPr>
                <w:b/>
              </w:rPr>
            </w:pPr>
            <w:r w:rsidRPr="005B4B41">
              <w:rPr>
                <w:b/>
              </w:rPr>
              <w:t>Формы и тематика самостоятельной работы</w:t>
            </w:r>
          </w:p>
        </w:tc>
      </w:tr>
      <w:tr w:rsidR="000827DF" w:rsidTr="005B4B41">
        <w:tc>
          <w:tcPr>
            <w:tcW w:w="431" w:type="dxa"/>
          </w:tcPr>
          <w:p w:rsidR="000827DF" w:rsidRDefault="000827DF" w:rsidP="005B4B41">
            <w:pPr>
              <w:jc w:val="center"/>
            </w:pPr>
            <w:r>
              <w:t>1.</w:t>
            </w:r>
          </w:p>
        </w:tc>
        <w:tc>
          <w:tcPr>
            <w:tcW w:w="2830" w:type="dxa"/>
          </w:tcPr>
          <w:p w:rsidR="000827DF" w:rsidRDefault="000827DF" w:rsidP="005B4B41">
            <w:pPr>
              <w:jc w:val="both"/>
            </w:pPr>
            <w:r>
              <w:t>Т</w:t>
            </w:r>
            <w:r w:rsidRPr="006B0C6A">
              <w:t>еоретические основы изучения региональных рынков.</w:t>
            </w:r>
          </w:p>
        </w:tc>
        <w:tc>
          <w:tcPr>
            <w:tcW w:w="6946" w:type="dxa"/>
          </w:tcPr>
          <w:p w:rsidR="000827DF" w:rsidRDefault="000827DF" w:rsidP="005B4B41">
            <w:pPr>
              <w:jc w:val="both"/>
            </w:pPr>
            <w:r>
              <w:t>Концепция геомаркетинга. Концепция пространственного распределения товарных потоков. Институциональная концепция рынка. Место региональных рынков в воспроизводственном процессе. Региональные рынки в обслуживании процесса производства. Роль региональных рынков в обеспечении распределительных отношений. Связи и зависимости в сфере обмена. Связи и зависимости в сфере потребления. Экономическая диагностика развития региональных рынков. Конъюнктура региональных рынков. Конъюнктурообразующие факторы и их классификация. Методы анализа конъюнктуры региональных рынков. Информационное обеспечение и система показателей для оценки рыночной конъюнктуры.</w:t>
            </w:r>
          </w:p>
          <w:p w:rsidR="000827DF" w:rsidRDefault="000827DF" w:rsidP="005B4B41">
            <w:pPr>
              <w:jc w:val="both"/>
            </w:pPr>
          </w:p>
          <w:p w:rsidR="000827DF" w:rsidRDefault="000827DF" w:rsidP="005B4B41">
            <w:pPr>
              <w:jc w:val="both"/>
            </w:pPr>
            <w:r>
              <w:t>Реферирование литературы</w:t>
            </w:r>
          </w:p>
          <w:p w:rsidR="000827DF" w:rsidRDefault="000827DF" w:rsidP="005B4B41">
            <w:pPr>
              <w:jc w:val="both"/>
            </w:pPr>
            <w:r>
              <w:t>Работа со справочными материалами</w:t>
            </w:r>
          </w:p>
          <w:p w:rsidR="000827DF" w:rsidRDefault="000827DF" w:rsidP="005B4B41">
            <w:pPr>
              <w:jc w:val="both"/>
            </w:pPr>
            <w:r>
              <w:t>Работа с Интернет-ресурсами</w:t>
            </w:r>
          </w:p>
          <w:p w:rsidR="000827DF" w:rsidRDefault="000827DF" w:rsidP="005B4B41">
            <w:pPr>
              <w:jc w:val="both"/>
            </w:pPr>
            <w:r>
              <w:t>Индивидуальные творческие задания</w:t>
            </w:r>
          </w:p>
          <w:p w:rsidR="000827DF" w:rsidRDefault="000827DF" w:rsidP="005B4B41">
            <w:pPr>
              <w:jc w:val="both"/>
            </w:pPr>
            <w:r>
              <w:t>Подготовка презентации</w:t>
            </w:r>
          </w:p>
        </w:tc>
      </w:tr>
      <w:tr w:rsidR="000827DF" w:rsidTr="005B4B41">
        <w:tc>
          <w:tcPr>
            <w:tcW w:w="431" w:type="dxa"/>
          </w:tcPr>
          <w:p w:rsidR="000827DF" w:rsidRDefault="000827DF" w:rsidP="005B4B41">
            <w:pPr>
              <w:jc w:val="center"/>
            </w:pPr>
            <w:r>
              <w:t>2.</w:t>
            </w:r>
          </w:p>
        </w:tc>
        <w:tc>
          <w:tcPr>
            <w:tcW w:w="2830"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6946" w:type="dxa"/>
          </w:tcPr>
          <w:p w:rsidR="000827DF" w:rsidRDefault="000827DF" w:rsidP="005B4B41">
            <w:pPr>
              <w:jc w:val="both"/>
            </w:pPr>
            <w:r>
              <w:t>Индексы концентрации, индексы Лернера, Герфиндаля-Гиршмана. Географические границы рынка. Формы хозяйствующих субъектов на региональных рынках. Понятия «инфраструктура» и «рыночная инфраструктура». Классификация рыночной инфраструктуры. Роль рыночной инфраструктуры в экономике региона. Показатели развития инфраструктуры. Экономический потенциал инфраструктуры. Организационные формы рыночной инфраструктуры.</w:t>
            </w:r>
          </w:p>
          <w:p w:rsidR="000827DF" w:rsidRDefault="000827DF" w:rsidP="005B4B41">
            <w:pPr>
              <w:jc w:val="both"/>
            </w:pPr>
          </w:p>
          <w:p w:rsidR="000827DF" w:rsidRDefault="000827DF" w:rsidP="005B4B41">
            <w:pPr>
              <w:jc w:val="both"/>
            </w:pPr>
            <w:r>
              <w:t>Реферирование литературы</w:t>
            </w:r>
          </w:p>
          <w:p w:rsidR="000827DF" w:rsidRDefault="000827DF" w:rsidP="005B4B41">
            <w:pPr>
              <w:jc w:val="both"/>
            </w:pPr>
            <w:r>
              <w:t>Работа со справочными материалами</w:t>
            </w:r>
          </w:p>
          <w:p w:rsidR="000827DF" w:rsidRDefault="000827DF" w:rsidP="005B4B41">
            <w:pPr>
              <w:jc w:val="both"/>
            </w:pPr>
            <w:r>
              <w:t>Работа с Интернет-ресурсами</w:t>
            </w:r>
          </w:p>
          <w:p w:rsidR="000827DF" w:rsidRDefault="000827DF" w:rsidP="005B4B41">
            <w:pPr>
              <w:jc w:val="both"/>
            </w:pPr>
            <w:r>
              <w:t>Индивидуальные творческие задания</w:t>
            </w:r>
          </w:p>
          <w:p w:rsidR="000827DF" w:rsidRDefault="000827DF" w:rsidP="005B4B41">
            <w:pPr>
              <w:jc w:val="both"/>
            </w:pPr>
            <w:r>
              <w:t>Подготовка презентации</w:t>
            </w:r>
          </w:p>
        </w:tc>
      </w:tr>
      <w:tr w:rsidR="000827DF" w:rsidTr="005B4B41">
        <w:tc>
          <w:tcPr>
            <w:tcW w:w="431" w:type="dxa"/>
          </w:tcPr>
          <w:p w:rsidR="000827DF" w:rsidRDefault="000827DF" w:rsidP="005B4B41">
            <w:pPr>
              <w:jc w:val="center"/>
            </w:pPr>
            <w:r>
              <w:t>3.</w:t>
            </w:r>
          </w:p>
        </w:tc>
        <w:tc>
          <w:tcPr>
            <w:tcW w:w="2830"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6946" w:type="dxa"/>
          </w:tcPr>
          <w:p w:rsidR="000827DF" w:rsidRDefault="000827DF" w:rsidP="005B4B41">
            <w:pPr>
              <w:jc w:val="both"/>
            </w:pPr>
            <w:r>
              <w:t xml:space="preserve">Региональный рынок средств производства: субъекты регионального рынка средств производства, спрос и предложение на рынке средств производства, функции регионального рынка средств производства, структура рынка средств производства, методы государственного регулирования рынка средств производства. Региональный финансовый рынок: особенности финансового рынка, спрос и предложение на региональном финансовом рынке, коммерческие банки как главный элемент финансового рынка, региональный рынок ценных бумаг в </w:t>
            </w:r>
            <w:r>
              <w:lastRenderedPageBreak/>
              <w:t>структуре финансового рынка. Региональный рынок недвижимости: объекты и субъекты регионального рынка недвижимости, функции рынка недвижимости, структура регионального рынка недвижимости, регулирование рынка недвижимости. Региональный информационный рынок: субъекты регионального информационного рынка, спрос и предложение на региональном информационном рынке, функции информационного рынка, структура информационного рынка. Региональный аграрный рынок: сегменты регионального аграрного рынка, факторы, влияющие на состояние аграрного рынка, спрос и предложение на аграрном рынке. Региональные финансово-кредитные отношения и процессы формирования региональных рынков.</w:t>
            </w:r>
          </w:p>
          <w:p w:rsidR="000827DF" w:rsidRDefault="000827DF" w:rsidP="005B4B41">
            <w:pPr>
              <w:jc w:val="both"/>
            </w:pPr>
          </w:p>
          <w:p w:rsidR="000827DF" w:rsidRDefault="000827DF" w:rsidP="005B4B41">
            <w:pPr>
              <w:jc w:val="both"/>
            </w:pPr>
            <w:r>
              <w:t>Реферирование литературы</w:t>
            </w:r>
          </w:p>
          <w:p w:rsidR="000827DF" w:rsidRDefault="000827DF" w:rsidP="005B4B41">
            <w:pPr>
              <w:jc w:val="both"/>
            </w:pPr>
            <w:r>
              <w:t>Работа со справочными материалами</w:t>
            </w:r>
          </w:p>
          <w:p w:rsidR="000827DF" w:rsidRDefault="000827DF" w:rsidP="005B4B41">
            <w:pPr>
              <w:jc w:val="both"/>
            </w:pPr>
            <w:r>
              <w:t>Работа с Интернет-ресурсами</w:t>
            </w:r>
          </w:p>
          <w:p w:rsidR="000827DF" w:rsidRDefault="000827DF" w:rsidP="005B4B41">
            <w:pPr>
              <w:jc w:val="both"/>
            </w:pPr>
            <w:r>
              <w:t>Индивидуальные творческие задания</w:t>
            </w:r>
          </w:p>
          <w:p w:rsidR="000827DF" w:rsidRDefault="000827DF" w:rsidP="005B4B41">
            <w:pPr>
              <w:jc w:val="both"/>
            </w:pPr>
            <w:r>
              <w:t>Подготовка презентации</w:t>
            </w:r>
          </w:p>
          <w:p w:rsidR="000827DF" w:rsidRDefault="000827DF" w:rsidP="005B4B41">
            <w:pPr>
              <w:jc w:val="both"/>
            </w:pPr>
            <w:r w:rsidRPr="00BC4588">
              <w:t>Подготовка эссе</w:t>
            </w:r>
            <w:r>
              <w:t>.</w:t>
            </w:r>
          </w:p>
        </w:tc>
      </w:tr>
      <w:tr w:rsidR="000827DF" w:rsidTr="005B4B41">
        <w:tc>
          <w:tcPr>
            <w:tcW w:w="431" w:type="dxa"/>
          </w:tcPr>
          <w:p w:rsidR="000827DF" w:rsidRDefault="000827DF" w:rsidP="005B4B41">
            <w:pPr>
              <w:jc w:val="center"/>
            </w:pPr>
            <w:r>
              <w:lastRenderedPageBreak/>
              <w:t>4.</w:t>
            </w:r>
          </w:p>
        </w:tc>
        <w:tc>
          <w:tcPr>
            <w:tcW w:w="2830"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6946" w:type="dxa"/>
          </w:tcPr>
          <w:p w:rsidR="000827DF" w:rsidRDefault="000827DF" w:rsidP="005B4B41">
            <w:pPr>
              <w:jc w:val="both"/>
            </w:pPr>
            <w:r>
              <w:t>Внешнеэкономический потенциал региона. Направления развития международных экономических связей региональных рынков. Роль иностранных инвестиций в развитии региональных рынков. Валютно-финансовые связи региональных рынков. Особенности развития региональных рынков различного типа в условиях свободных экономических зон.</w:t>
            </w:r>
          </w:p>
          <w:p w:rsidR="000827DF" w:rsidRDefault="000827DF" w:rsidP="005B4B41">
            <w:pPr>
              <w:jc w:val="both"/>
            </w:pPr>
          </w:p>
          <w:p w:rsidR="000827DF" w:rsidRDefault="000827DF" w:rsidP="00B54486">
            <w:r>
              <w:t>Реферирование литературы</w:t>
            </w:r>
          </w:p>
          <w:p w:rsidR="000827DF" w:rsidRDefault="000827DF" w:rsidP="00B54486">
            <w:r>
              <w:t>Работа со справочными материалами</w:t>
            </w:r>
          </w:p>
          <w:p w:rsidR="000827DF" w:rsidRDefault="000827DF" w:rsidP="00B54486">
            <w:r>
              <w:t>Работа с Интернет-ресурсами</w:t>
            </w:r>
          </w:p>
          <w:p w:rsidR="000827DF" w:rsidRDefault="000827DF" w:rsidP="00B54486">
            <w:r>
              <w:t>Индивидуальные творческие задания</w:t>
            </w:r>
          </w:p>
        </w:tc>
      </w:tr>
      <w:tr w:rsidR="000827DF" w:rsidTr="005B4B41">
        <w:tc>
          <w:tcPr>
            <w:tcW w:w="431" w:type="dxa"/>
          </w:tcPr>
          <w:p w:rsidR="000827DF" w:rsidRDefault="000827DF" w:rsidP="005B4B41">
            <w:pPr>
              <w:jc w:val="center"/>
            </w:pPr>
            <w:r>
              <w:t>5.</w:t>
            </w:r>
          </w:p>
        </w:tc>
        <w:tc>
          <w:tcPr>
            <w:tcW w:w="2830" w:type="dxa"/>
          </w:tcPr>
          <w:p w:rsidR="000827DF" w:rsidRDefault="000827DF" w:rsidP="005B4B41">
            <w:pPr>
              <w:jc w:val="both"/>
            </w:pPr>
            <w:r w:rsidRPr="00C11D1E">
              <w:t>Потребительский рынок товаров и услуг в регионе</w:t>
            </w:r>
          </w:p>
        </w:tc>
        <w:tc>
          <w:tcPr>
            <w:tcW w:w="6946" w:type="dxa"/>
          </w:tcPr>
          <w:p w:rsidR="000827DF" w:rsidRDefault="000827DF" w:rsidP="005B4B41">
            <w:pPr>
              <w:jc w:val="both"/>
            </w:pPr>
            <w:r w:rsidRPr="00C11D1E">
              <w:t>Сущность потребительских товаров и услуг в регионе. Место рынка потребительских товарови услуг в системе региональных рынков. Особенности и принципы государственногорегулирования процесса развития регионального рынка потребительских товаров и услуг.Региональная политика по развитию рынка потребительских товаров и услуг (на материалах</w:t>
            </w:r>
            <w:r>
              <w:t xml:space="preserve"> Подмосковья</w:t>
            </w:r>
            <w:r w:rsidRPr="00C11D1E">
              <w:t>)</w:t>
            </w:r>
            <w:r>
              <w:t>.</w:t>
            </w:r>
          </w:p>
          <w:p w:rsidR="000827DF" w:rsidRPr="00C11D1E" w:rsidRDefault="000827DF" w:rsidP="005B4B41">
            <w:pPr>
              <w:jc w:val="both"/>
            </w:pPr>
          </w:p>
          <w:p w:rsidR="000827DF" w:rsidRDefault="000827DF" w:rsidP="00B54486">
            <w:r>
              <w:t>Реферирование литературы</w:t>
            </w:r>
          </w:p>
          <w:p w:rsidR="000827DF" w:rsidRDefault="000827DF" w:rsidP="00B54486">
            <w:r>
              <w:t>Работа со справочными материалами</w:t>
            </w:r>
          </w:p>
          <w:p w:rsidR="000827DF" w:rsidRDefault="000827DF" w:rsidP="00B54486">
            <w:r>
              <w:t>Работа с Интернет-ресурсами</w:t>
            </w:r>
          </w:p>
          <w:p w:rsidR="000827DF" w:rsidRDefault="000827DF" w:rsidP="00B54486">
            <w:r>
              <w:t>Индивидуальные творческие задания</w:t>
            </w:r>
          </w:p>
          <w:p w:rsidR="000827DF" w:rsidRDefault="000827DF" w:rsidP="00B54486">
            <w:r>
              <w:t>Подготовка презентации</w:t>
            </w:r>
          </w:p>
          <w:p w:rsidR="000827DF" w:rsidRDefault="000827DF" w:rsidP="00B54486">
            <w:r>
              <w:t>Подготовка эссе.</w:t>
            </w:r>
          </w:p>
        </w:tc>
      </w:tr>
      <w:tr w:rsidR="000827DF" w:rsidTr="005B4B41">
        <w:tc>
          <w:tcPr>
            <w:tcW w:w="431" w:type="dxa"/>
          </w:tcPr>
          <w:p w:rsidR="000827DF" w:rsidRDefault="000827DF" w:rsidP="005B4B41">
            <w:pPr>
              <w:jc w:val="center"/>
            </w:pPr>
            <w:r>
              <w:t>6.</w:t>
            </w:r>
          </w:p>
        </w:tc>
        <w:tc>
          <w:tcPr>
            <w:tcW w:w="2830" w:type="dxa"/>
          </w:tcPr>
          <w:p w:rsidR="000827DF" w:rsidRDefault="000827DF" w:rsidP="005B4B41">
            <w:pPr>
              <w:jc w:val="both"/>
            </w:pPr>
            <w:r>
              <w:t>Г</w:t>
            </w:r>
            <w:r w:rsidRPr="00C11D1E">
              <w:t>осударственное регулирование процессов развития региональных рынков</w:t>
            </w:r>
            <w:r>
              <w:t>.</w:t>
            </w:r>
          </w:p>
        </w:tc>
        <w:tc>
          <w:tcPr>
            <w:tcW w:w="6946" w:type="dxa"/>
          </w:tcPr>
          <w:p w:rsidR="000827DF" w:rsidRDefault="000827DF" w:rsidP="005B4B41">
            <w:pPr>
              <w:jc w:val="both"/>
            </w:pPr>
            <w:r w:rsidRPr="009C4614">
              <w:t>Правовая основа регулирования рыночных процессов. Органы управления и регулирования рыночных процессов. Региональные администрации. Территориальные управления министерств и ведомств. Государственные финансово-кредитные органы. Органы контрольно-нормативного регулирования. Общественные объединения и независимые организации. Программа развития региональных рынков. Цель и задачи, блоки и система мероприятий программы.</w:t>
            </w:r>
          </w:p>
          <w:p w:rsidR="000827DF" w:rsidRDefault="000827DF" w:rsidP="005B4B41">
            <w:pPr>
              <w:jc w:val="both"/>
            </w:pPr>
          </w:p>
          <w:p w:rsidR="000827DF" w:rsidRDefault="000827DF" w:rsidP="00B54486">
            <w:r>
              <w:t>Реферирование литературы</w:t>
            </w:r>
          </w:p>
          <w:p w:rsidR="000827DF" w:rsidRDefault="000827DF" w:rsidP="00B54486">
            <w:r>
              <w:t>Работа со справочными материалами</w:t>
            </w:r>
          </w:p>
          <w:p w:rsidR="000827DF" w:rsidRDefault="000827DF" w:rsidP="00B54486">
            <w:r>
              <w:t>Работа с Интернет-ресурсами</w:t>
            </w:r>
          </w:p>
          <w:p w:rsidR="000827DF" w:rsidRDefault="000827DF" w:rsidP="00B54486">
            <w:r>
              <w:t>Индивидуальные творческие задания.</w:t>
            </w:r>
          </w:p>
        </w:tc>
      </w:tr>
    </w:tbl>
    <w:p w:rsidR="000827DF" w:rsidRDefault="000827DF" w:rsidP="001F0EBE">
      <w:pPr>
        <w:jc w:val="center"/>
      </w:pPr>
    </w:p>
    <w:p w:rsidR="000827DF" w:rsidRDefault="000827DF" w:rsidP="0098571B">
      <w:pPr>
        <w:pStyle w:val="a9"/>
        <w:numPr>
          <w:ilvl w:val="0"/>
          <w:numId w:val="5"/>
        </w:numPr>
        <w:jc w:val="both"/>
        <w:rPr>
          <w:b/>
          <w:i/>
        </w:rPr>
      </w:pPr>
      <w:r w:rsidRPr="00735C0B">
        <w:rPr>
          <w:b/>
          <w:i/>
        </w:rPr>
        <w:t>Перечень учебно-методического обеспечения для самостоятельной работы обучающихся по дисциплине</w:t>
      </w:r>
    </w:p>
    <w:p w:rsidR="000827DF" w:rsidRDefault="000827DF" w:rsidP="00BF6DE8">
      <w:pPr>
        <w:pStyle w:val="a9"/>
        <w:jc w:val="both"/>
        <w:rPr>
          <w:b/>
          <w:i/>
        </w:rPr>
      </w:pPr>
    </w:p>
    <w:p w:rsidR="000827DF" w:rsidRDefault="000827DF" w:rsidP="00BF6DE8">
      <w:pPr>
        <w:pStyle w:val="a9"/>
        <w:ind w:left="0"/>
        <w:jc w:val="both"/>
      </w:pPr>
      <w:r>
        <w:t xml:space="preserve">1. </w:t>
      </w:r>
      <w:r w:rsidRPr="00076DB3">
        <w:t xml:space="preserve">Иневатова, О.А. Региональные рынки: учебное пособие / О. А. Иневатова, Ю.А. Макарова, С.А. Дедеева. – Оренбург: Оренбургский государственный университет, ЭБС АСВ, 2015. – 204 c. – ISBN 978-5-7410-1330-4. – Текст: электронный // Электронно-библиотечная система IPR BOOKS : [сайт]. – URL: </w:t>
      </w:r>
      <w:hyperlink r:id="rId8" w:history="1">
        <w:r w:rsidRPr="005C123A">
          <w:rPr>
            <w:rStyle w:val="ae"/>
          </w:rPr>
          <w:t>http://www.iprbookshop.ru/54154.html</w:t>
        </w:r>
      </w:hyperlink>
      <w:r w:rsidRPr="00076DB3">
        <w:t>.</w:t>
      </w:r>
    </w:p>
    <w:p w:rsidR="000827DF" w:rsidRDefault="000827DF" w:rsidP="00BF6DE8">
      <w:pPr>
        <w:pStyle w:val="a9"/>
        <w:ind w:left="0"/>
        <w:jc w:val="both"/>
      </w:pPr>
    </w:p>
    <w:p w:rsidR="000827DF" w:rsidRDefault="000827DF" w:rsidP="00BF6DE8">
      <w:pPr>
        <w:pStyle w:val="a9"/>
        <w:ind w:left="0"/>
        <w:jc w:val="both"/>
      </w:pPr>
      <w:r>
        <w:t xml:space="preserve">2. Мазилкина, Е.И. Маркетинг в отраслях и сферах деятельности: учебник / Е.И. Мазилкина. </w:t>
      </w:r>
      <w:r w:rsidRPr="00AA6E03">
        <w:t>–</w:t>
      </w:r>
      <w:r>
        <w:t xml:space="preserve"> 3-е изд. </w:t>
      </w:r>
      <w:r w:rsidRPr="00AA6E03">
        <w:t>–</w:t>
      </w:r>
      <w:r>
        <w:t xml:space="preserve"> Москва: Дашков и К, Ай Пи Эр Медиа, 2019. </w:t>
      </w:r>
      <w:r w:rsidRPr="00AA6E03">
        <w:t>–</w:t>
      </w:r>
      <w:r>
        <w:t xml:space="preserve"> 300 c. </w:t>
      </w:r>
      <w:r w:rsidRPr="00AA6E03">
        <w:t>–</w:t>
      </w:r>
      <w:r>
        <w:t xml:space="preserve"> ISBN 978-5-394-03162-5. </w:t>
      </w:r>
      <w:r w:rsidRPr="00AA6E03">
        <w:t>–</w:t>
      </w:r>
      <w:r>
        <w:t xml:space="preserve"> Текст: электронный // Электронно-библиотечная система IPR BOOKS: [сайт]. </w:t>
      </w:r>
      <w:r w:rsidRPr="00AA6E03">
        <w:t>–</w:t>
      </w:r>
      <w:r>
        <w:t xml:space="preserve"> URL: </w:t>
      </w:r>
      <w:hyperlink r:id="rId9" w:history="1">
        <w:r w:rsidRPr="005C123A">
          <w:rPr>
            <w:rStyle w:val="ae"/>
          </w:rPr>
          <w:t>http://www.iprbookshop.ru/83143.html</w:t>
        </w:r>
      </w:hyperlink>
    </w:p>
    <w:p w:rsidR="000827DF" w:rsidRDefault="000827DF" w:rsidP="00BF6DE8">
      <w:pPr>
        <w:pStyle w:val="a9"/>
        <w:ind w:left="0"/>
        <w:jc w:val="both"/>
      </w:pPr>
    </w:p>
    <w:p w:rsidR="000827DF" w:rsidRDefault="000827DF" w:rsidP="00BF6DE8">
      <w:pPr>
        <w:pStyle w:val="a9"/>
        <w:ind w:left="0"/>
        <w:jc w:val="both"/>
      </w:pPr>
      <w:r>
        <w:t xml:space="preserve">3. Клименко, Л.В. Маркетинг в сфере услуг: учебное пособие / Л.В. Клименко. </w:t>
      </w:r>
      <w:r w:rsidRPr="00AA6E03">
        <w:t>–</w:t>
      </w:r>
      <w:r>
        <w:t xml:space="preserve"> Ростов-на-Дону, Таганрог: Издательство Южного федерального университета, 2019. </w:t>
      </w:r>
      <w:r w:rsidRPr="00AA6E03">
        <w:t>–</w:t>
      </w:r>
      <w:r>
        <w:t xml:space="preserve"> 110 c. </w:t>
      </w:r>
      <w:r w:rsidRPr="00AA6E03">
        <w:t>–</w:t>
      </w:r>
      <w:r>
        <w:t xml:space="preserve"> ISBN 978-5-9275-3130-1. </w:t>
      </w:r>
      <w:r w:rsidRPr="00AA6E03">
        <w:t>–</w:t>
      </w:r>
      <w:r>
        <w:t xml:space="preserve"> Текст: электронный // Электронно-библиотечная система IPR BOOKS : [сайт]. </w:t>
      </w:r>
      <w:r w:rsidRPr="00AA6E03">
        <w:t>–</w:t>
      </w:r>
      <w:r>
        <w:t xml:space="preserve"> URL: </w:t>
      </w:r>
      <w:hyperlink r:id="rId10" w:history="1">
        <w:r w:rsidRPr="005C123A">
          <w:rPr>
            <w:rStyle w:val="ae"/>
          </w:rPr>
          <w:t>http://www.iprbookshop.ru/95785.html</w:t>
        </w:r>
      </w:hyperlink>
    </w:p>
    <w:p w:rsidR="000827DF" w:rsidRDefault="000827DF" w:rsidP="00BF6DE8">
      <w:pPr>
        <w:pStyle w:val="a9"/>
        <w:ind w:left="0"/>
        <w:jc w:val="both"/>
      </w:pPr>
    </w:p>
    <w:p w:rsidR="000827DF" w:rsidRDefault="000827DF" w:rsidP="00BF6DE8">
      <w:pPr>
        <w:pStyle w:val="a9"/>
        <w:ind w:left="0"/>
        <w:jc w:val="both"/>
      </w:pPr>
      <w:r>
        <w:t xml:space="preserve">4. Позднякова, Ж.С. Маркетинг территорий: учебное пособие / Ж.С. Позднякова, Л.В. Алферова. </w:t>
      </w:r>
      <w:r w:rsidRPr="0045269B">
        <w:t>–</w:t>
      </w:r>
      <w:r>
        <w:t xml:space="preserve"> 2-е изд. </w:t>
      </w:r>
      <w:r w:rsidRPr="0045269B">
        <w:t>–</w:t>
      </w:r>
      <w:r>
        <w:t xml:space="preserve"> Челябинск, Саратов: Южно-Уральский институт управления и экономики, Ай Пи Эр Медиа, 2019. </w:t>
      </w:r>
      <w:r w:rsidRPr="0045269B">
        <w:t>–</w:t>
      </w:r>
      <w:r>
        <w:t xml:space="preserve"> 235 c. </w:t>
      </w:r>
      <w:r w:rsidRPr="0045269B">
        <w:t>–</w:t>
      </w:r>
      <w:r>
        <w:t xml:space="preserve"> ISBN 978-5-4486-0675-5. </w:t>
      </w:r>
      <w:r w:rsidRPr="0045269B">
        <w:t>–</w:t>
      </w:r>
      <w:r>
        <w:t xml:space="preserve"> Текст: электронный // Электронно-библиотечная система IPR BOOKS: [сайт]. </w:t>
      </w:r>
      <w:r w:rsidRPr="0045269B">
        <w:t>–</w:t>
      </w:r>
      <w:r>
        <w:t xml:space="preserve"> URL: http://www.iprbookshop.ru/81483.html</w:t>
      </w:r>
    </w:p>
    <w:p w:rsidR="000827DF" w:rsidRDefault="000827DF" w:rsidP="00BF6DE8">
      <w:pPr>
        <w:pStyle w:val="a9"/>
        <w:ind w:left="0"/>
        <w:jc w:val="both"/>
      </w:pPr>
    </w:p>
    <w:p w:rsidR="000827DF" w:rsidRDefault="000827DF" w:rsidP="00BF6DE8">
      <w:pPr>
        <w:pStyle w:val="a9"/>
        <w:ind w:left="0"/>
        <w:jc w:val="both"/>
      </w:pPr>
      <w:r>
        <w:t xml:space="preserve">5. </w:t>
      </w:r>
      <w:r w:rsidRPr="0045269B">
        <w:t>Региональный менеджмент: учебное пособие / Е.А. Горюшкина, Б.Л. Лавровский, Л.В. Мельникова [и др.]; под редакцией В.А. Крюкова, Б.Л. Лавровского. – Новосибирск: Новосибирский государственный технический университет, 2019. – 409 c. – ISBN 978-5-7782-3951-7. – Текст: электронный // Электронно-библиотечная система IPR BOOKS: [сайт]. – URL: http://www.iprbookshop.ru/98679.html</w:t>
      </w:r>
    </w:p>
    <w:p w:rsidR="000827DF" w:rsidRDefault="000827DF" w:rsidP="00BF6DE8">
      <w:pPr>
        <w:pStyle w:val="a9"/>
        <w:ind w:left="0"/>
        <w:jc w:val="both"/>
      </w:pPr>
    </w:p>
    <w:p w:rsidR="000827DF" w:rsidRDefault="000827DF" w:rsidP="00BF6DE8">
      <w:pPr>
        <w:pStyle w:val="a9"/>
        <w:ind w:left="0"/>
        <w:jc w:val="both"/>
      </w:pPr>
      <w:r>
        <w:t xml:space="preserve">6. </w:t>
      </w:r>
      <w:r w:rsidRPr="00BF6DE8">
        <w:t xml:space="preserve">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w:t>
      </w:r>
      <w:hyperlink r:id="rId11" w:history="1">
        <w:r w:rsidRPr="003D1481">
          <w:rPr>
            <w:rStyle w:val="ae"/>
          </w:rPr>
          <w:t>http://www.iprbookshop.ru/63002.html</w:t>
        </w:r>
      </w:hyperlink>
    </w:p>
    <w:p w:rsidR="000827DF" w:rsidRDefault="000827DF" w:rsidP="001F0EBE">
      <w:pPr>
        <w:jc w:val="center"/>
      </w:pPr>
      <w:r>
        <w:tab/>
      </w:r>
      <w:r>
        <w:tab/>
      </w:r>
    </w:p>
    <w:p w:rsidR="000827DF" w:rsidRDefault="000827DF" w:rsidP="0098571B">
      <w:pPr>
        <w:pStyle w:val="a9"/>
        <w:numPr>
          <w:ilvl w:val="0"/>
          <w:numId w:val="5"/>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0827DF" w:rsidRDefault="000827DF" w:rsidP="00815D83">
      <w:pPr>
        <w:ind w:firstLine="709"/>
        <w:jc w:val="both"/>
      </w:pPr>
      <w:r>
        <w:t>Предусмотрены  следующие виды контроля качества освоения конкретной дисциплины:</w:t>
      </w:r>
    </w:p>
    <w:p w:rsidR="000827DF" w:rsidRDefault="000827DF" w:rsidP="00815D83">
      <w:pPr>
        <w:ind w:firstLine="709"/>
        <w:jc w:val="both"/>
      </w:pPr>
      <w:r>
        <w:t>- текущий контроль успеваемости;</w:t>
      </w:r>
    </w:p>
    <w:p w:rsidR="000827DF" w:rsidRDefault="000827DF" w:rsidP="00815D83">
      <w:pPr>
        <w:ind w:firstLine="709"/>
        <w:jc w:val="both"/>
      </w:pPr>
      <w:r>
        <w:t>- промежуточная аттестация обучающихся по дисциплине.</w:t>
      </w:r>
    </w:p>
    <w:p w:rsidR="000827DF" w:rsidRDefault="000827DF"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0827DF" w:rsidRDefault="000827DF" w:rsidP="00815D83">
      <w:pPr>
        <w:ind w:firstLine="709"/>
        <w:jc w:val="both"/>
      </w:pPr>
      <w:r>
        <w:t>Текущий контроль успеваемости обеспечивает оценивание хода освоения дисциплины в процессе обучения.</w:t>
      </w:r>
      <w:r>
        <w:tab/>
      </w:r>
    </w:p>
    <w:p w:rsidR="000827DF" w:rsidRDefault="000827DF" w:rsidP="00815D83">
      <w:pPr>
        <w:ind w:firstLine="709"/>
        <w:jc w:val="both"/>
      </w:pPr>
    </w:p>
    <w:p w:rsidR="000827DF" w:rsidRDefault="000827DF" w:rsidP="00815D83">
      <w:pPr>
        <w:ind w:firstLine="709"/>
        <w:jc w:val="both"/>
      </w:pPr>
    </w:p>
    <w:p w:rsidR="000827DF" w:rsidRDefault="000827DF" w:rsidP="00815D83">
      <w:pPr>
        <w:ind w:firstLine="709"/>
        <w:jc w:val="both"/>
      </w:pPr>
    </w:p>
    <w:p w:rsidR="000827DF" w:rsidRDefault="000827DF" w:rsidP="00815D83">
      <w:pPr>
        <w:ind w:firstLine="709"/>
        <w:jc w:val="both"/>
      </w:pPr>
      <w:r>
        <w:lastRenderedPageBreak/>
        <w:tab/>
      </w:r>
    </w:p>
    <w:p w:rsidR="000827DF" w:rsidRPr="001F0EBE" w:rsidRDefault="000827DF" w:rsidP="008C5F06">
      <w:pPr>
        <w:spacing w:line="120" w:lineRule="auto"/>
        <w:jc w:val="center"/>
      </w:pPr>
      <w:r>
        <w:tab/>
      </w:r>
      <w:r>
        <w:tab/>
      </w:r>
    </w:p>
    <w:p w:rsidR="000827DF" w:rsidRDefault="000827DF"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2127"/>
        <w:gridCol w:w="4677"/>
      </w:tblGrid>
      <w:tr w:rsidR="000827DF" w:rsidRPr="00092C77" w:rsidTr="005B4B41">
        <w:trPr>
          <w:jc w:val="center"/>
        </w:trPr>
        <w:tc>
          <w:tcPr>
            <w:tcW w:w="426" w:type="dxa"/>
          </w:tcPr>
          <w:p w:rsidR="000827DF" w:rsidRPr="005B4B41" w:rsidRDefault="000827DF" w:rsidP="005B4B41">
            <w:pPr>
              <w:pStyle w:val="a9"/>
              <w:ind w:left="0"/>
              <w:jc w:val="center"/>
              <w:rPr>
                <w:b/>
              </w:rPr>
            </w:pPr>
            <w:r w:rsidRPr="005B4B41">
              <w:rPr>
                <w:b/>
              </w:rPr>
              <w:t>№ п/п</w:t>
            </w:r>
          </w:p>
        </w:tc>
        <w:tc>
          <w:tcPr>
            <w:tcW w:w="2976" w:type="dxa"/>
          </w:tcPr>
          <w:p w:rsidR="000827DF" w:rsidRPr="005B4B41" w:rsidRDefault="000827DF" w:rsidP="005B4B41">
            <w:pPr>
              <w:pStyle w:val="a9"/>
              <w:ind w:left="0"/>
              <w:jc w:val="center"/>
              <w:rPr>
                <w:b/>
              </w:rPr>
            </w:pPr>
            <w:r w:rsidRPr="005B4B41">
              <w:rPr>
                <w:b/>
              </w:rPr>
              <w:t>Контролируемые разделы (темы)</w:t>
            </w:r>
          </w:p>
        </w:tc>
        <w:tc>
          <w:tcPr>
            <w:tcW w:w="2127" w:type="dxa"/>
          </w:tcPr>
          <w:p w:rsidR="000827DF" w:rsidRPr="005B4B41" w:rsidRDefault="000827DF" w:rsidP="005B4B41">
            <w:pPr>
              <w:pStyle w:val="a9"/>
              <w:ind w:left="0"/>
              <w:jc w:val="center"/>
              <w:rPr>
                <w:b/>
              </w:rPr>
            </w:pPr>
            <w:r w:rsidRPr="005B4B41">
              <w:rPr>
                <w:b/>
              </w:rPr>
              <w:t>Код контролируемой компетенции</w:t>
            </w:r>
          </w:p>
        </w:tc>
        <w:tc>
          <w:tcPr>
            <w:tcW w:w="4677" w:type="dxa"/>
          </w:tcPr>
          <w:p w:rsidR="000827DF" w:rsidRPr="005B4B41" w:rsidRDefault="000827DF" w:rsidP="005B4B41">
            <w:pPr>
              <w:pStyle w:val="a9"/>
              <w:ind w:left="0"/>
              <w:rPr>
                <w:b/>
              </w:rPr>
            </w:pPr>
            <w:r w:rsidRPr="005B4B41">
              <w:rPr>
                <w:b/>
              </w:rPr>
              <w:t xml:space="preserve"> Наименование оценочного средства</w:t>
            </w:r>
          </w:p>
        </w:tc>
      </w:tr>
      <w:tr w:rsidR="000827DF" w:rsidRPr="00092C77" w:rsidTr="005B4B41">
        <w:trPr>
          <w:jc w:val="center"/>
        </w:trPr>
        <w:tc>
          <w:tcPr>
            <w:tcW w:w="426" w:type="dxa"/>
          </w:tcPr>
          <w:p w:rsidR="000827DF" w:rsidRPr="005B4B41" w:rsidRDefault="000827DF" w:rsidP="005B4B41">
            <w:pPr>
              <w:pStyle w:val="a9"/>
              <w:ind w:left="0"/>
              <w:jc w:val="center"/>
            </w:pPr>
            <w:r w:rsidRPr="005B4B41">
              <w:t>1.</w:t>
            </w:r>
          </w:p>
        </w:tc>
        <w:tc>
          <w:tcPr>
            <w:tcW w:w="2976" w:type="dxa"/>
          </w:tcPr>
          <w:p w:rsidR="000827DF" w:rsidRPr="006B0C6A" w:rsidRDefault="000827DF" w:rsidP="005B4B41">
            <w:pPr>
              <w:contextualSpacing/>
              <w:jc w:val="both"/>
            </w:pPr>
            <w:r>
              <w:t>Т</w:t>
            </w:r>
            <w:r w:rsidRPr="006B0C6A">
              <w:t>еоретические основы изучения региональных рынков.</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семинару, проблемно-аналитическое задание, кейсы, информационный проект (творческое задание)</w:t>
            </w:r>
          </w:p>
        </w:tc>
      </w:tr>
      <w:tr w:rsidR="000827DF" w:rsidRPr="00092C77" w:rsidTr="005B4B41">
        <w:trPr>
          <w:jc w:val="center"/>
        </w:trPr>
        <w:tc>
          <w:tcPr>
            <w:tcW w:w="426" w:type="dxa"/>
          </w:tcPr>
          <w:p w:rsidR="000827DF" w:rsidRPr="005B4B41" w:rsidRDefault="000827DF" w:rsidP="005B4B41">
            <w:pPr>
              <w:pStyle w:val="a9"/>
              <w:ind w:left="0"/>
              <w:jc w:val="center"/>
            </w:pPr>
            <w:r w:rsidRPr="005B4B41">
              <w:t>2.</w:t>
            </w:r>
          </w:p>
        </w:tc>
        <w:tc>
          <w:tcPr>
            <w:tcW w:w="2976"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 xml:space="preserve">Вопросы к занятию, практическое задание в форме практической подготовки, дискуссия, информационный проект (творческое задание), </w:t>
            </w:r>
          </w:p>
        </w:tc>
      </w:tr>
      <w:tr w:rsidR="000827DF" w:rsidRPr="00092C77" w:rsidTr="005B4B41">
        <w:trPr>
          <w:jc w:val="center"/>
        </w:trPr>
        <w:tc>
          <w:tcPr>
            <w:tcW w:w="426" w:type="dxa"/>
          </w:tcPr>
          <w:p w:rsidR="000827DF" w:rsidRPr="005B4B41" w:rsidRDefault="000827DF" w:rsidP="005B4B41">
            <w:pPr>
              <w:pStyle w:val="a9"/>
              <w:ind w:left="0"/>
              <w:jc w:val="center"/>
            </w:pPr>
            <w:r w:rsidRPr="005B4B41">
              <w:t>3.</w:t>
            </w:r>
          </w:p>
        </w:tc>
        <w:tc>
          <w:tcPr>
            <w:tcW w:w="2976"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занятию, проблемно-аналитические задания, практические задания, деловая игра, информационный проект</w:t>
            </w:r>
          </w:p>
        </w:tc>
      </w:tr>
      <w:tr w:rsidR="000827DF" w:rsidRPr="00092C77" w:rsidTr="005B4B41">
        <w:trPr>
          <w:jc w:val="center"/>
        </w:trPr>
        <w:tc>
          <w:tcPr>
            <w:tcW w:w="426" w:type="dxa"/>
          </w:tcPr>
          <w:p w:rsidR="000827DF" w:rsidRPr="005B4B41" w:rsidRDefault="000827DF" w:rsidP="005B4B41">
            <w:pPr>
              <w:pStyle w:val="a9"/>
              <w:ind w:left="0"/>
              <w:jc w:val="center"/>
            </w:pPr>
            <w:r w:rsidRPr="005B4B41">
              <w:t>4.</w:t>
            </w:r>
          </w:p>
        </w:tc>
        <w:tc>
          <w:tcPr>
            <w:tcW w:w="2976"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занятию, практическое задание, информационный проект (творческое задание)</w:t>
            </w:r>
          </w:p>
        </w:tc>
      </w:tr>
      <w:tr w:rsidR="000827DF" w:rsidRPr="00092C77" w:rsidTr="005B4B41">
        <w:trPr>
          <w:jc w:val="center"/>
        </w:trPr>
        <w:tc>
          <w:tcPr>
            <w:tcW w:w="426" w:type="dxa"/>
          </w:tcPr>
          <w:p w:rsidR="000827DF" w:rsidRPr="005B4B41" w:rsidRDefault="000827DF" w:rsidP="005B4B41">
            <w:pPr>
              <w:pStyle w:val="a9"/>
              <w:ind w:left="0"/>
              <w:jc w:val="center"/>
            </w:pPr>
            <w:r w:rsidRPr="005B4B41">
              <w:t>5.</w:t>
            </w:r>
          </w:p>
        </w:tc>
        <w:tc>
          <w:tcPr>
            <w:tcW w:w="2976" w:type="dxa"/>
          </w:tcPr>
          <w:p w:rsidR="000827DF" w:rsidRPr="00C11D1E" w:rsidRDefault="000827DF" w:rsidP="005B4B41">
            <w:pPr>
              <w:contextualSpacing/>
              <w:jc w:val="both"/>
            </w:pPr>
            <w:r w:rsidRPr="00C11D1E">
              <w:t>Потребительский рынок товаров и услуг в регионе</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занятию, практическое задание в форме практической подготовки, кейсы, информационный проект (творческое задание)</w:t>
            </w:r>
          </w:p>
        </w:tc>
      </w:tr>
      <w:tr w:rsidR="000827DF" w:rsidRPr="00092C77" w:rsidTr="005B4B41">
        <w:trPr>
          <w:jc w:val="center"/>
        </w:trPr>
        <w:tc>
          <w:tcPr>
            <w:tcW w:w="426" w:type="dxa"/>
          </w:tcPr>
          <w:p w:rsidR="000827DF" w:rsidRPr="005B4B41" w:rsidRDefault="000827DF" w:rsidP="005B4B41">
            <w:pPr>
              <w:pStyle w:val="a9"/>
              <w:ind w:left="0"/>
              <w:jc w:val="center"/>
            </w:pPr>
            <w:r w:rsidRPr="005B4B41">
              <w:t>6.</w:t>
            </w:r>
          </w:p>
        </w:tc>
        <w:tc>
          <w:tcPr>
            <w:tcW w:w="2976" w:type="dxa"/>
          </w:tcPr>
          <w:p w:rsidR="000827DF" w:rsidRPr="00AE11B6" w:rsidRDefault="000827DF" w:rsidP="005B4B41">
            <w:pPr>
              <w:widowControl/>
              <w:autoSpaceDE/>
              <w:autoSpaceDN/>
              <w:adjustRightInd/>
              <w:jc w:val="both"/>
            </w:pPr>
            <w:r>
              <w:t>Г</w:t>
            </w:r>
            <w:r w:rsidRPr="00C11D1E">
              <w:t>осударственное регулирование процессов развития региональных рынков</w:t>
            </w:r>
            <w:r>
              <w:t>.</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занятию, практическое задание, кейс.</w:t>
            </w:r>
          </w:p>
        </w:tc>
      </w:tr>
    </w:tbl>
    <w:p w:rsidR="000827DF" w:rsidRDefault="000827DF" w:rsidP="00726673">
      <w:pPr>
        <w:pStyle w:val="a9"/>
        <w:spacing w:line="120" w:lineRule="auto"/>
        <w:ind w:left="0"/>
        <w:jc w:val="both"/>
        <w:rPr>
          <w:i/>
        </w:rPr>
      </w:pPr>
    </w:p>
    <w:p w:rsidR="000827DF" w:rsidRPr="00F349C8" w:rsidRDefault="000827DF"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827DF" w:rsidRPr="00F349C8" w:rsidRDefault="000827DF" w:rsidP="00726673">
      <w:pPr>
        <w:pStyle w:val="a9"/>
        <w:spacing w:line="120" w:lineRule="auto"/>
        <w:ind w:left="0"/>
        <w:jc w:val="both"/>
        <w:rPr>
          <w:b/>
        </w:rPr>
      </w:pPr>
    </w:p>
    <w:p w:rsidR="000827DF" w:rsidRPr="00237F4D" w:rsidRDefault="000827DF" w:rsidP="008961C3">
      <w:pPr>
        <w:pStyle w:val="a9"/>
        <w:ind w:left="0" w:firstLine="709"/>
        <w:jc w:val="both"/>
        <w:rPr>
          <w:b/>
        </w:rPr>
      </w:pPr>
      <w:r w:rsidRPr="008961C3">
        <w:rPr>
          <w:b/>
        </w:rPr>
        <w:t xml:space="preserve">Тема 1. </w:t>
      </w:r>
      <w:r w:rsidRPr="00237F4D">
        <w:rPr>
          <w:b/>
        </w:rPr>
        <w:t>Теоретические основы изучения региональных рынков.</w:t>
      </w:r>
    </w:p>
    <w:p w:rsidR="000827DF" w:rsidRPr="008961C3" w:rsidRDefault="000827DF" w:rsidP="008961C3">
      <w:pPr>
        <w:pStyle w:val="a9"/>
        <w:ind w:left="0" w:firstLine="709"/>
        <w:jc w:val="both"/>
        <w:rPr>
          <w:i/>
        </w:rPr>
      </w:pPr>
      <w:r w:rsidRPr="008961C3">
        <w:rPr>
          <w:i/>
        </w:rPr>
        <w:t>Вопросы к занятию</w:t>
      </w:r>
    </w:p>
    <w:p w:rsidR="000827DF" w:rsidRDefault="000827DF" w:rsidP="007156F3">
      <w:pPr>
        <w:ind w:firstLine="709"/>
        <w:jc w:val="both"/>
      </w:pPr>
      <w:r>
        <w:t xml:space="preserve">1. </w:t>
      </w:r>
      <w:r w:rsidRPr="00C94427">
        <w:t xml:space="preserve">Основные определения курса. </w:t>
      </w:r>
    </w:p>
    <w:p w:rsidR="000827DF" w:rsidRDefault="000827DF" w:rsidP="007156F3">
      <w:pPr>
        <w:ind w:firstLine="709"/>
        <w:jc w:val="both"/>
      </w:pPr>
      <w:r>
        <w:t xml:space="preserve">2. </w:t>
      </w:r>
      <w:r w:rsidRPr="00C94427">
        <w:t xml:space="preserve">Понятия «рынок», «региональный рынок», «система региональных рынков». </w:t>
      </w:r>
    </w:p>
    <w:p w:rsidR="000827DF" w:rsidRDefault="000827DF" w:rsidP="007156F3">
      <w:pPr>
        <w:ind w:firstLine="709"/>
        <w:jc w:val="both"/>
      </w:pPr>
      <w:r>
        <w:t xml:space="preserve">3. </w:t>
      </w:r>
      <w:r w:rsidRPr="00C94427">
        <w:t xml:space="preserve">Рыночные отношения. </w:t>
      </w:r>
    </w:p>
    <w:p w:rsidR="000827DF" w:rsidRDefault="000827DF" w:rsidP="007156F3">
      <w:pPr>
        <w:ind w:firstLine="709"/>
        <w:jc w:val="both"/>
      </w:pPr>
      <w:r>
        <w:t xml:space="preserve">4. </w:t>
      </w:r>
      <w:r w:rsidRPr="00C94427">
        <w:t xml:space="preserve">Рыночный механизм. </w:t>
      </w:r>
    </w:p>
    <w:p w:rsidR="000827DF" w:rsidRDefault="000827DF" w:rsidP="007156F3">
      <w:pPr>
        <w:ind w:firstLine="709"/>
        <w:jc w:val="both"/>
      </w:pPr>
      <w:r>
        <w:t xml:space="preserve">5. </w:t>
      </w:r>
      <w:r w:rsidRPr="00C94427">
        <w:t xml:space="preserve">Институциональная структура рынка. </w:t>
      </w:r>
    </w:p>
    <w:p w:rsidR="000827DF" w:rsidRDefault="000827DF" w:rsidP="007156F3">
      <w:pPr>
        <w:ind w:firstLine="709"/>
        <w:jc w:val="both"/>
      </w:pPr>
      <w:r>
        <w:t xml:space="preserve">6. </w:t>
      </w:r>
      <w:r w:rsidRPr="00C94427">
        <w:t xml:space="preserve">Внешнее и внутренне экономическое пространство. </w:t>
      </w:r>
    </w:p>
    <w:p w:rsidR="000827DF" w:rsidRDefault="000827DF" w:rsidP="007156F3">
      <w:pPr>
        <w:ind w:firstLine="709"/>
        <w:jc w:val="both"/>
      </w:pPr>
      <w:r>
        <w:t xml:space="preserve">7. </w:t>
      </w:r>
      <w:r w:rsidRPr="00C94427">
        <w:t xml:space="preserve">Теории и концепции региональных рынков. </w:t>
      </w:r>
    </w:p>
    <w:p w:rsidR="000827DF" w:rsidRDefault="000827DF" w:rsidP="007156F3">
      <w:pPr>
        <w:ind w:firstLine="709"/>
        <w:jc w:val="both"/>
      </w:pPr>
      <w:r>
        <w:t xml:space="preserve">8. </w:t>
      </w:r>
      <w:r w:rsidRPr="00C94427">
        <w:t xml:space="preserve">Теории размещения производства и сферы обращения. </w:t>
      </w:r>
    </w:p>
    <w:p w:rsidR="000827DF" w:rsidRDefault="000827DF" w:rsidP="007156F3">
      <w:pPr>
        <w:ind w:firstLine="709"/>
        <w:jc w:val="both"/>
      </w:pPr>
      <w:r>
        <w:t xml:space="preserve">9. </w:t>
      </w:r>
      <w:r w:rsidRPr="00C94427">
        <w:t xml:space="preserve">Теория рыночных потенциалов и пространственного взаимодействия. </w:t>
      </w:r>
    </w:p>
    <w:p w:rsidR="000827DF" w:rsidRPr="008961C3" w:rsidRDefault="000827DF" w:rsidP="007156F3">
      <w:pPr>
        <w:pStyle w:val="a9"/>
        <w:ind w:left="0" w:firstLine="709"/>
        <w:jc w:val="both"/>
      </w:pPr>
      <w:r>
        <w:t xml:space="preserve">10. </w:t>
      </w:r>
      <w:r w:rsidRPr="00C94427">
        <w:t>Теория центральных мест.</w:t>
      </w:r>
    </w:p>
    <w:p w:rsidR="000827DF" w:rsidRDefault="000827DF" w:rsidP="008961C3">
      <w:pPr>
        <w:pStyle w:val="a9"/>
        <w:ind w:left="0" w:firstLine="709"/>
        <w:jc w:val="both"/>
      </w:pPr>
    </w:p>
    <w:p w:rsidR="000827DF" w:rsidRPr="00091323" w:rsidRDefault="000827DF" w:rsidP="00091323">
      <w:pPr>
        <w:pStyle w:val="af6"/>
        <w:spacing w:after="0"/>
        <w:ind w:firstLine="709"/>
        <w:jc w:val="both"/>
        <w:rPr>
          <w:b/>
        </w:rPr>
      </w:pPr>
      <w:r w:rsidRPr="00726673">
        <w:rPr>
          <w:rStyle w:val="afc"/>
          <w:rFonts w:ascii="Times New Roman" w:hAnsi="Times New Roman"/>
          <w:b w:val="0"/>
          <w:i/>
          <w:color w:val="auto"/>
          <w:sz w:val="24"/>
          <w:szCs w:val="24"/>
        </w:rPr>
        <w:t>Практическое задание 1:</w:t>
      </w:r>
      <w:r w:rsidRPr="00091323">
        <w:rPr>
          <w:rStyle w:val="afc"/>
          <w:rFonts w:ascii="Times New Roman" w:hAnsi="Times New Roman"/>
          <w:b w:val="0"/>
          <w:color w:val="auto"/>
          <w:sz w:val="24"/>
          <w:szCs w:val="24"/>
        </w:rPr>
        <w:t>Напримереконкретногорегионасоставьтесхемууправления</w:t>
      </w:r>
      <w:r>
        <w:rPr>
          <w:rStyle w:val="afc"/>
          <w:rFonts w:ascii="Times New Roman" w:hAnsi="Times New Roman"/>
          <w:b w:val="0"/>
          <w:color w:val="auto"/>
          <w:sz w:val="24"/>
          <w:szCs w:val="24"/>
        </w:rPr>
        <w:t>региональным рынком (потребительским рынком)</w:t>
      </w:r>
      <w:r w:rsidRPr="00091323">
        <w:rPr>
          <w:rStyle w:val="afc"/>
          <w:rFonts w:ascii="Times New Roman" w:hAnsi="Times New Roman"/>
          <w:b w:val="0"/>
          <w:color w:val="auto"/>
          <w:sz w:val="24"/>
          <w:szCs w:val="24"/>
        </w:rPr>
        <w:t>, включаяосновныесубъектыиобъекты. Дайтехарактеристикуданнойсистемы, опишитемеханизмвзаимодействия</w:t>
      </w:r>
      <w:r>
        <w:rPr>
          <w:rStyle w:val="afc"/>
          <w:rFonts w:ascii="Times New Roman" w:hAnsi="Times New Roman"/>
          <w:b w:val="0"/>
          <w:color w:val="auto"/>
          <w:sz w:val="24"/>
          <w:szCs w:val="24"/>
        </w:rPr>
        <w:t>потребительского рынка</w:t>
      </w:r>
      <w:r w:rsidRPr="00091323">
        <w:rPr>
          <w:rStyle w:val="afc"/>
          <w:rFonts w:ascii="Times New Roman" w:hAnsi="Times New Roman"/>
          <w:b w:val="0"/>
          <w:color w:val="auto"/>
          <w:sz w:val="24"/>
          <w:szCs w:val="24"/>
        </w:rPr>
        <w:t>данногорегионасдругимисоциально-экономическимисистемами.</w:t>
      </w:r>
    </w:p>
    <w:p w:rsidR="000827DF" w:rsidRDefault="000827DF" w:rsidP="00092C77">
      <w:pPr>
        <w:pStyle w:val="a9"/>
        <w:ind w:left="0"/>
        <w:jc w:val="both"/>
        <w:rPr>
          <w:b/>
        </w:rPr>
      </w:pPr>
    </w:p>
    <w:p w:rsidR="000827DF" w:rsidRDefault="000827DF" w:rsidP="00091323">
      <w:pPr>
        <w:pStyle w:val="a9"/>
        <w:ind w:left="0" w:firstLine="708"/>
        <w:jc w:val="both"/>
      </w:pPr>
      <w:r w:rsidRPr="00091323">
        <w:rPr>
          <w:i/>
        </w:rPr>
        <w:lastRenderedPageBreak/>
        <w:t xml:space="preserve">Практическое задание </w:t>
      </w:r>
      <w:r>
        <w:rPr>
          <w:i/>
        </w:rPr>
        <w:t>2</w:t>
      </w:r>
      <w:r w:rsidRPr="00091323">
        <w:rPr>
          <w:i/>
        </w:rPr>
        <w:t>:</w:t>
      </w:r>
      <w:r w:rsidRPr="00091323">
        <w:t>1.Составьтесхемууправления</w:t>
      </w:r>
      <w:r>
        <w:t>региональными рынками</w:t>
      </w:r>
      <w:r w:rsidRPr="00091323">
        <w:t xml:space="preserve">, содержащуюосновныеотраслиинаправлениярегулирования. 2.Заполнитеследующуютаблицу: </w:t>
      </w:r>
    </w:p>
    <w:p w:rsidR="000827DF" w:rsidRDefault="000827DF" w:rsidP="00091323">
      <w:pPr>
        <w:pStyle w:val="a9"/>
        <w:ind w:left="0" w:firstLine="708"/>
        <w:jc w:val="right"/>
      </w:pPr>
      <w:r>
        <w:t>Таблица 1</w:t>
      </w:r>
    </w:p>
    <w:p w:rsidR="000827DF" w:rsidRDefault="000827DF" w:rsidP="00091323">
      <w:pPr>
        <w:pStyle w:val="a9"/>
        <w:ind w:left="0" w:firstLine="708"/>
        <w:jc w:val="center"/>
      </w:pPr>
      <w:r w:rsidRPr="00091323">
        <w:t>Концепции</w:t>
      </w:r>
      <w:r>
        <w:t>региональных рынков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39"/>
        <w:gridCol w:w="2428"/>
        <w:gridCol w:w="2091"/>
        <w:gridCol w:w="1360"/>
        <w:gridCol w:w="1298"/>
      </w:tblGrid>
      <w:tr w:rsidR="000827DF" w:rsidTr="005B4B41">
        <w:tc>
          <w:tcPr>
            <w:tcW w:w="4258" w:type="dxa"/>
          </w:tcPr>
          <w:p w:rsidR="000827DF" w:rsidRPr="005B4B41" w:rsidRDefault="000827DF" w:rsidP="005B4B41">
            <w:pPr>
              <w:pStyle w:val="a9"/>
              <w:ind w:left="0"/>
              <w:jc w:val="center"/>
            </w:pPr>
            <w:r w:rsidRPr="005B4B41">
              <w:t>Названиеконцепции</w:t>
            </w:r>
          </w:p>
        </w:tc>
        <w:tc>
          <w:tcPr>
            <w:tcW w:w="1701" w:type="dxa"/>
          </w:tcPr>
          <w:p w:rsidR="000827DF" w:rsidRPr="005B4B41" w:rsidRDefault="000827DF" w:rsidP="005B4B41">
            <w:pPr>
              <w:pStyle w:val="a9"/>
              <w:ind w:left="0"/>
              <w:jc w:val="center"/>
            </w:pPr>
            <w:r w:rsidRPr="005B4B41">
              <w:t>Краткаяхарактеристика</w:t>
            </w:r>
          </w:p>
        </w:tc>
        <w:tc>
          <w:tcPr>
            <w:tcW w:w="1417" w:type="dxa"/>
          </w:tcPr>
          <w:p w:rsidR="000827DF" w:rsidRPr="005B4B41" w:rsidRDefault="000827DF" w:rsidP="005B4B41">
            <w:pPr>
              <w:pStyle w:val="a9"/>
              <w:ind w:left="0"/>
              <w:jc w:val="center"/>
            </w:pPr>
            <w:r w:rsidRPr="005B4B41">
              <w:t>Областьприменения</w:t>
            </w:r>
          </w:p>
        </w:tc>
        <w:tc>
          <w:tcPr>
            <w:tcW w:w="1418" w:type="dxa"/>
          </w:tcPr>
          <w:p w:rsidR="000827DF" w:rsidRPr="005B4B41" w:rsidRDefault="000827DF" w:rsidP="005B4B41">
            <w:pPr>
              <w:pStyle w:val="a9"/>
              <w:ind w:left="0"/>
              <w:jc w:val="center"/>
            </w:pPr>
            <w:r w:rsidRPr="005B4B41">
              <w:t>Достоинства</w:t>
            </w:r>
          </w:p>
        </w:tc>
        <w:tc>
          <w:tcPr>
            <w:tcW w:w="1422" w:type="dxa"/>
          </w:tcPr>
          <w:p w:rsidR="000827DF" w:rsidRPr="005B4B41" w:rsidRDefault="000827DF" w:rsidP="005B4B41">
            <w:pPr>
              <w:pStyle w:val="a9"/>
              <w:ind w:left="0"/>
              <w:jc w:val="center"/>
            </w:pPr>
            <w:r w:rsidRPr="005B4B41">
              <w:t>Недостатки</w:t>
            </w:r>
          </w:p>
        </w:tc>
      </w:tr>
      <w:tr w:rsidR="000827DF" w:rsidTr="005B4B41">
        <w:tc>
          <w:tcPr>
            <w:tcW w:w="4258" w:type="dxa"/>
          </w:tcPr>
          <w:p w:rsidR="000827DF" w:rsidRPr="005B4B41" w:rsidRDefault="000827DF" w:rsidP="005B4B41">
            <w:pPr>
              <w:pStyle w:val="a9"/>
              <w:ind w:left="0"/>
              <w:jc w:val="both"/>
            </w:pPr>
            <w:r w:rsidRPr="005B4B41">
              <w:t xml:space="preserve">Теории сравнительных издержек </w:t>
            </w:r>
          </w:p>
          <w:p w:rsidR="000827DF" w:rsidRPr="005B4B41" w:rsidRDefault="000827DF" w:rsidP="005B4B41">
            <w:pPr>
              <w:pStyle w:val="a9"/>
              <w:ind w:left="0"/>
              <w:jc w:val="both"/>
            </w:pPr>
            <w:r w:rsidRPr="005B4B41">
              <w:t>Д. Рикардо</w:t>
            </w:r>
          </w:p>
        </w:tc>
        <w:tc>
          <w:tcPr>
            <w:tcW w:w="1701" w:type="dxa"/>
          </w:tcPr>
          <w:p w:rsidR="000827DF" w:rsidRPr="005B4B41" w:rsidRDefault="000827DF" w:rsidP="005B4B41">
            <w:pPr>
              <w:pStyle w:val="a9"/>
              <w:ind w:left="0"/>
              <w:jc w:val="center"/>
            </w:pPr>
          </w:p>
        </w:tc>
        <w:tc>
          <w:tcPr>
            <w:tcW w:w="1417" w:type="dxa"/>
          </w:tcPr>
          <w:p w:rsidR="000827DF" w:rsidRPr="005B4B41" w:rsidRDefault="000827DF" w:rsidP="005B4B41">
            <w:pPr>
              <w:pStyle w:val="a9"/>
              <w:ind w:left="0"/>
              <w:jc w:val="center"/>
            </w:pPr>
          </w:p>
        </w:tc>
        <w:tc>
          <w:tcPr>
            <w:tcW w:w="1418" w:type="dxa"/>
          </w:tcPr>
          <w:p w:rsidR="000827DF" w:rsidRPr="005B4B41" w:rsidRDefault="000827DF" w:rsidP="005B4B41">
            <w:pPr>
              <w:pStyle w:val="a9"/>
              <w:ind w:left="0"/>
              <w:jc w:val="center"/>
            </w:pPr>
          </w:p>
        </w:tc>
        <w:tc>
          <w:tcPr>
            <w:tcW w:w="1422" w:type="dxa"/>
          </w:tcPr>
          <w:p w:rsidR="000827DF" w:rsidRPr="005B4B41" w:rsidRDefault="000827DF" w:rsidP="005B4B41">
            <w:pPr>
              <w:pStyle w:val="a9"/>
              <w:ind w:left="0"/>
              <w:jc w:val="center"/>
            </w:pPr>
          </w:p>
        </w:tc>
      </w:tr>
      <w:tr w:rsidR="000827DF" w:rsidTr="005B4B41">
        <w:tc>
          <w:tcPr>
            <w:tcW w:w="4258" w:type="dxa"/>
          </w:tcPr>
          <w:p w:rsidR="000827DF" w:rsidRPr="005B4B41" w:rsidRDefault="000827DF" w:rsidP="005B4B41">
            <w:pPr>
              <w:pStyle w:val="a9"/>
              <w:ind w:left="0"/>
              <w:jc w:val="both"/>
            </w:pPr>
            <w:r w:rsidRPr="005B4B41">
              <w:t xml:space="preserve">Пространственные аспекты рынка </w:t>
            </w:r>
          </w:p>
          <w:p w:rsidR="000827DF" w:rsidRPr="005B4B41" w:rsidRDefault="000827DF" w:rsidP="005B4B41">
            <w:pPr>
              <w:pStyle w:val="a9"/>
              <w:ind w:left="0"/>
              <w:jc w:val="both"/>
            </w:pPr>
            <w:r w:rsidRPr="005B4B41">
              <w:t>А. Леша</w:t>
            </w:r>
          </w:p>
        </w:tc>
        <w:tc>
          <w:tcPr>
            <w:tcW w:w="1701" w:type="dxa"/>
          </w:tcPr>
          <w:p w:rsidR="000827DF" w:rsidRPr="005B4B41" w:rsidRDefault="000827DF" w:rsidP="005B4B41">
            <w:pPr>
              <w:pStyle w:val="a9"/>
              <w:ind w:left="0"/>
              <w:jc w:val="center"/>
            </w:pPr>
          </w:p>
        </w:tc>
        <w:tc>
          <w:tcPr>
            <w:tcW w:w="1417" w:type="dxa"/>
          </w:tcPr>
          <w:p w:rsidR="000827DF" w:rsidRPr="005B4B41" w:rsidRDefault="000827DF" w:rsidP="005B4B41">
            <w:pPr>
              <w:pStyle w:val="a9"/>
              <w:ind w:left="0"/>
              <w:jc w:val="center"/>
            </w:pPr>
          </w:p>
        </w:tc>
        <w:tc>
          <w:tcPr>
            <w:tcW w:w="1418" w:type="dxa"/>
          </w:tcPr>
          <w:p w:rsidR="000827DF" w:rsidRPr="005B4B41" w:rsidRDefault="000827DF" w:rsidP="005B4B41">
            <w:pPr>
              <w:pStyle w:val="a9"/>
              <w:ind w:left="0"/>
              <w:jc w:val="center"/>
            </w:pPr>
          </w:p>
        </w:tc>
        <w:tc>
          <w:tcPr>
            <w:tcW w:w="1422" w:type="dxa"/>
          </w:tcPr>
          <w:p w:rsidR="000827DF" w:rsidRPr="005B4B41" w:rsidRDefault="000827DF" w:rsidP="005B4B41">
            <w:pPr>
              <w:pStyle w:val="a9"/>
              <w:ind w:left="0"/>
              <w:jc w:val="center"/>
            </w:pPr>
          </w:p>
        </w:tc>
      </w:tr>
      <w:tr w:rsidR="000827DF" w:rsidTr="005B4B41">
        <w:tc>
          <w:tcPr>
            <w:tcW w:w="4258" w:type="dxa"/>
          </w:tcPr>
          <w:p w:rsidR="000827DF" w:rsidRPr="005B4B41" w:rsidRDefault="000827DF" w:rsidP="005B4B41">
            <w:pPr>
              <w:pStyle w:val="a9"/>
              <w:ind w:left="0"/>
              <w:jc w:val="both"/>
            </w:pPr>
            <w:r w:rsidRPr="005B4B41">
              <w:t>Региональных экономические исследования М. Вебера</w:t>
            </w:r>
          </w:p>
        </w:tc>
        <w:tc>
          <w:tcPr>
            <w:tcW w:w="1701" w:type="dxa"/>
          </w:tcPr>
          <w:p w:rsidR="000827DF" w:rsidRPr="005B4B41" w:rsidRDefault="000827DF" w:rsidP="005B4B41">
            <w:pPr>
              <w:pStyle w:val="a9"/>
              <w:ind w:left="0"/>
              <w:jc w:val="center"/>
            </w:pPr>
          </w:p>
        </w:tc>
        <w:tc>
          <w:tcPr>
            <w:tcW w:w="1417" w:type="dxa"/>
          </w:tcPr>
          <w:p w:rsidR="000827DF" w:rsidRPr="005B4B41" w:rsidRDefault="000827DF" w:rsidP="005B4B41">
            <w:pPr>
              <w:pStyle w:val="a9"/>
              <w:ind w:left="0"/>
              <w:jc w:val="center"/>
            </w:pPr>
          </w:p>
        </w:tc>
        <w:tc>
          <w:tcPr>
            <w:tcW w:w="1418" w:type="dxa"/>
          </w:tcPr>
          <w:p w:rsidR="000827DF" w:rsidRPr="005B4B41" w:rsidRDefault="000827DF" w:rsidP="005B4B41">
            <w:pPr>
              <w:pStyle w:val="a9"/>
              <w:ind w:left="0"/>
              <w:jc w:val="center"/>
            </w:pPr>
          </w:p>
        </w:tc>
        <w:tc>
          <w:tcPr>
            <w:tcW w:w="1422" w:type="dxa"/>
          </w:tcPr>
          <w:p w:rsidR="000827DF" w:rsidRPr="005B4B41" w:rsidRDefault="000827DF" w:rsidP="005B4B41">
            <w:pPr>
              <w:pStyle w:val="a9"/>
              <w:ind w:left="0"/>
              <w:jc w:val="center"/>
            </w:pPr>
          </w:p>
        </w:tc>
      </w:tr>
      <w:tr w:rsidR="000827DF" w:rsidTr="005B4B41">
        <w:tc>
          <w:tcPr>
            <w:tcW w:w="4258" w:type="dxa"/>
          </w:tcPr>
          <w:p w:rsidR="000827DF" w:rsidRPr="005B4B41" w:rsidRDefault="000827DF" w:rsidP="005B4B41">
            <w:pPr>
              <w:pStyle w:val="a9"/>
              <w:ind w:left="0"/>
            </w:pPr>
            <w:r w:rsidRPr="005B4B41">
              <w:t>Рыночное взаимодействие в пространстве А. Шеффле</w:t>
            </w:r>
          </w:p>
        </w:tc>
        <w:tc>
          <w:tcPr>
            <w:tcW w:w="1701" w:type="dxa"/>
          </w:tcPr>
          <w:p w:rsidR="000827DF" w:rsidRPr="005B4B41" w:rsidRDefault="000827DF" w:rsidP="005B4B41">
            <w:pPr>
              <w:pStyle w:val="a9"/>
              <w:ind w:left="0"/>
              <w:jc w:val="center"/>
            </w:pPr>
          </w:p>
        </w:tc>
        <w:tc>
          <w:tcPr>
            <w:tcW w:w="1417" w:type="dxa"/>
          </w:tcPr>
          <w:p w:rsidR="000827DF" w:rsidRPr="005B4B41" w:rsidRDefault="000827DF" w:rsidP="005B4B41">
            <w:pPr>
              <w:pStyle w:val="a9"/>
              <w:ind w:left="0"/>
              <w:jc w:val="center"/>
            </w:pPr>
          </w:p>
        </w:tc>
        <w:tc>
          <w:tcPr>
            <w:tcW w:w="1418" w:type="dxa"/>
          </w:tcPr>
          <w:p w:rsidR="000827DF" w:rsidRPr="005B4B41" w:rsidRDefault="000827DF" w:rsidP="005B4B41">
            <w:pPr>
              <w:pStyle w:val="a9"/>
              <w:ind w:left="0"/>
              <w:jc w:val="center"/>
            </w:pPr>
          </w:p>
        </w:tc>
        <w:tc>
          <w:tcPr>
            <w:tcW w:w="1422" w:type="dxa"/>
          </w:tcPr>
          <w:p w:rsidR="000827DF" w:rsidRPr="005B4B41" w:rsidRDefault="000827DF" w:rsidP="005B4B41">
            <w:pPr>
              <w:pStyle w:val="a9"/>
              <w:ind w:left="0"/>
              <w:jc w:val="center"/>
            </w:pPr>
          </w:p>
        </w:tc>
      </w:tr>
    </w:tbl>
    <w:p w:rsidR="000827DF" w:rsidRDefault="000827DF" w:rsidP="00B905BF">
      <w:pPr>
        <w:pStyle w:val="a9"/>
        <w:ind w:left="0" w:firstLine="709"/>
        <w:jc w:val="both"/>
        <w:rPr>
          <w:b/>
        </w:rPr>
      </w:pPr>
    </w:p>
    <w:p w:rsidR="000827DF" w:rsidRPr="00FA67F5" w:rsidRDefault="000827DF" w:rsidP="00B905BF">
      <w:pPr>
        <w:pStyle w:val="a9"/>
        <w:ind w:left="0" w:firstLine="709"/>
        <w:jc w:val="both"/>
        <w:rPr>
          <w:b/>
        </w:rPr>
      </w:pPr>
      <w:r w:rsidRPr="00FA67F5">
        <w:rPr>
          <w:b/>
        </w:rPr>
        <w:t>КЕЙС№1</w:t>
      </w:r>
    </w:p>
    <w:p w:rsidR="000827DF" w:rsidRDefault="000827DF" w:rsidP="00B905BF">
      <w:pPr>
        <w:pStyle w:val="a9"/>
        <w:ind w:left="0" w:firstLine="709"/>
        <w:jc w:val="both"/>
      </w:pPr>
      <w:r w:rsidRPr="00B905BF">
        <w:t>По данным компании McKinsey, производительность труда в российской розничнойторговле продовольственными товарами составляет 23% от американской, что на 4% ниже,чем в Южной Корее, и на 9% выше, чем в Бразилии. Российским торговым предприятиямприходится затрачивать в два раза больше усилий, чем в США, чтобы обеспечить толькополовину от американского объема добавленной стоимости на человека.</w:t>
      </w:r>
    </w:p>
    <w:p w:rsidR="000827DF" w:rsidRPr="00B905BF" w:rsidRDefault="000827DF" w:rsidP="00B905BF">
      <w:pPr>
        <w:pStyle w:val="a9"/>
        <w:ind w:left="0" w:firstLine="709"/>
        <w:jc w:val="both"/>
      </w:pPr>
      <w:r w:rsidRPr="00B905BF">
        <w:t>1. Какими показателями оценивается производительность труда торговых работников?</w:t>
      </w:r>
    </w:p>
    <w:p w:rsidR="000827DF" w:rsidRDefault="000827DF" w:rsidP="00FA67F5">
      <w:pPr>
        <w:pStyle w:val="a9"/>
        <w:ind w:left="0" w:firstLine="709"/>
        <w:jc w:val="both"/>
        <w:rPr>
          <w:b/>
        </w:rPr>
      </w:pPr>
      <w:r w:rsidRPr="00B905BF">
        <w:t>2. В чем вы видите причины отставания производительности труда в отечественнойторговле?</w:t>
      </w:r>
    </w:p>
    <w:p w:rsidR="000827DF" w:rsidRPr="00FA67F5" w:rsidRDefault="000827DF" w:rsidP="00FA67F5">
      <w:pPr>
        <w:pStyle w:val="a9"/>
        <w:ind w:left="0" w:firstLine="709"/>
        <w:jc w:val="both"/>
        <w:rPr>
          <w:b/>
        </w:rPr>
      </w:pPr>
      <w:r w:rsidRPr="00FA67F5">
        <w:rPr>
          <w:b/>
        </w:rPr>
        <w:t>КЕЙС№2</w:t>
      </w:r>
    </w:p>
    <w:p w:rsidR="000827DF" w:rsidRDefault="000827DF" w:rsidP="00FA67F5">
      <w:pPr>
        <w:pStyle w:val="a9"/>
        <w:ind w:left="0" w:firstLine="709"/>
        <w:jc w:val="both"/>
      </w:pPr>
      <w:r>
        <w:t xml:space="preserve">Книжный магазин существует на рынке города несколько десятилетий. Он имеет традиционную сеть поставщиков, постоянных потребителей. Персонал магазина стабильный, имеет высокую квалификацию. В магазине приятный интерьер. Торговые залы оснащены удобными стеллажами, мягкой мебелью. Ассортимент рассчитан на потребителей с разными уровнями достатка и отражает культурные предпочтения целевых аудиторий. Выявите элементы комплекса маркетинга предприятия, указанные в примере. Укажите, каких сведений не достаточно. Смоделируйте недостающие сведения, чтобы описать маркетинговый комплекс в полном объёме. </w:t>
      </w:r>
    </w:p>
    <w:p w:rsidR="000827DF" w:rsidRDefault="000827DF" w:rsidP="00FA67F5">
      <w:pPr>
        <w:pStyle w:val="a9"/>
        <w:ind w:left="0" w:firstLine="709"/>
        <w:jc w:val="both"/>
      </w:pPr>
    </w:p>
    <w:p w:rsidR="000827DF" w:rsidRPr="00DB2AF7" w:rsidRDefault="000827DF" w:rsidP="00FA67F5">
      <w:pPr>
        <w:pStyle w:val="a9"/>
        <w:ind w:left="0" w:firstLine="709"/>
        <w:jc w:val="both"/>
        <w:rPr>
          <w:b/>
        </w:rPr>
      </w:pPr>
      <w:r w:rsidRPr="00DB2AF7">
        <w:rPr>
          <w:b/>
        </w:rPr>
        <w:t>КЕЙС№3</w:t>
      </w:r>
    </w:p>
    <w:p w:rsidR="000827DF" w:rsidRPr="00FA67F5" w:rsidRDefault="000827DF" w:rsidP="00FA67F5">
      <w:pPr>
        <w:pStyle w:val="a9"/>
        <w:ind w:left="0" w:firstLine="709"/>
        <w:jc w:val="both"/>
      </w:pPr>
      <w:r w:rsidRPr="00DB2AF7">
        <w:t xml:space="preserve">Репутация </w:t>
      </w:r>
      <w:r>
        <w:t xml:space="preserve">управления </w:t>
      </w:r>
      <w:r w:rsidRPr="00DB2AF7">
        <w:t>территори</w:t>
      </w:r>
      <w:r>
        <w:t>альным потребительским рынком</w:t>
      </w:r>
      <w:r w:rsidRPr="00DB2AF7">
        <w:t xml:space="preserve"> представляет собой комплекс возможностей и гарантий реализации существенных интересов членов различных социальных групп. Органы государственной власти, заинтересованные в хорошей репутации </w:t>
      </w:r>
      <w:r>
        <w:t xml:space="preserve">потребительского рынка </w:t>
      </w:r>
      <w:r w:rsidRPr="00DB2AF7">
        <w:t xml:space="preserve">региона, совершая любые действия, должны учитывать интересы этих социальных групп.Попытайтесь  назвать  важнейшие  социальные  группы  (категории  целевой  аудитории),  на  которые  должны  ориентироваться  органы  власти  для  укрепления репутации </w:t>
      </w:r>
      <w:r>
        <w:t xml:space="preserve">потребительского рынка </w:t>
      </w:r>
      <w:r w:rsidRPr="00DB2AF7">
        <w:t>региона.</w:t>
      </w:r>
    </w:p>
    <w:p w:rsidR="000827DF" w:rsidRDefault="000827DF" w:rsidP="00092C77">
      <w:pPr>
        <w:pStyle w:val="a9"/>
        <w:ind w:left="0"/>
        <w:jc w:val="both"/>
        <w:rPr>
          <w:b/>
        </w:rPr>
      </w:pPr>
    </w:p>
    <w:p w:rsidR="000827DF" w:rsidRPr="007B1F2E" w:rsidRDefault="000827DF" w:rsidP="007B1F2E">
      <w:pPr>
        <w:pStyle w:val="a9"/>
        <w:jc w:val="both"/>
        <w:rPr>
          <w:b/>
        </w:rPr>
      </w:pPr>
      <w:r>
        <w:rPr>
          <w:b/>
        </w:rPr>
        <w:t>Информационный проект (</w:t>
      </w:r>
      <w:r w:rsidRPr="007B1F2E">
        <w:rPr>
          <w:b/>
        </w:rPr>
        <w:t>Творческое задание</w:t>
      </w:r>
      <w:r>
        <w:rPr>
          <w:b/>
        </w:rPr>
        <w:t>)</w:t>
      </w:r>
    </w:p>
    <w:p w:rsidR="000827DF" w:rsidRDefault="000827DF" w:rsidP="007B1F2E">
      <w:pPr>
        <w:pStyle w:val="a9"/>
        <w:ind w:left="0" w:firstLine="709"/>
      </w:pPr>
      <w:r w:rsidRPr="007B1F2E">
        <w:t xml:space="preserve">Напишите эссе на </w:t>
      </w:r>
      <w:r>
        <w:t>следующие темы:</w:t>
      </w:r>
    </w:p>
    <w:p w:rsidR="000827DF" w:rsidRDefault="000827DF" w:rsidP="00B905BF">
      <w:pPr>
        <w:pStyle w:val="a9"/>
        <w:ind w:left="0" w:firstLine="709"/>
        <w:jc w:val="both"/>
      </w:pPr>
      <w:r>
        <w:t xml:space="preserve">1. Эволюция взглядов на формирование и развитие рынков в регионах </w:t>
      </w:r>
    </w:p>
    <w:p w:rsidR="000827DF" w:rsidRDefault="000827DF" w:rsidP="00B905BF">
      <w:pPr>
        <w:pStyle w:val="a9"/>
        <w:ind w:left="0" w:firstLine="709"/>
        <w:jc w:val="both"/>
      </w:pPr>
      <w:r>
        <w:t xml:space="preserve">2. Проблемы управления рынками в региональной экономике </w:t>
      </w:r>
    </w:p>
    <w:p w:rsidR="000827DF" w:rsidRPr="007B1F2E" w:rsidRDefault="000827DF" w:rsidP="00B905BF">
      <w:pPr>
        <w:pStyle w:val="a9"/>
        <w:ind w:left="0" w:firstLine="709"/>
        <w:jc w:val="both"/>
      </w:pPr>
      <w:r>
        <w:t>3. Тенденции и закономерности развития рынков в регионах России</w:t>
      </w:r>
    </w:p>
    <w:p w:rsidR="000827DF" w:rsidRDefault="000827DF" w:rsidP="00092C77">
      <w:pPr>
        <w:pStyle w:val="a9"/>
        <w:ind w:left="0"/>
        <w:jc w:val="both"/>
        <w:rPr>
          <w:b/>
        </w:rPr>
      </w:pPr>
    </w:p>
    <w:p w:rsidR="000827DF" w:rsidRPr="008961C3" w:rsidRDefault="000827DF" w:rsidP="007B1F2E">
      <w:pPr>
        <w:ind w:firstLine="709"/>
        <w:jc w:val="both"/>
        <w:rPr>
          <w:b/>
        </w:rPr>
      </w:pPr>
      <w:r w:rsidRPr="007B1F2E">
        <w:rPr>
          <w:b/>
        </w:rPr>
        <w:t xml:space="preserve">Тема 2. </w:t>
      </w:r>
      <w:r w:rsidRPr="009C4064">
        <w:rPr>
          <w:b/>
        </w:rPr>
        <w:t xml:space="preserve">Конкурентная среда региональных рынков и рыночная </w:t>
      </w:r>
      <w:r w:rsidRPr="009C4064">
        <w:rPr>
          <w:b/>
        </w:rPr>
        <w:lastRenderedPageBreak/>
        <w:t>инфраструктура</w:t>
      </w:r>
      <w:r w:rsidRPr="00A0008D">
        <w:rPr>
          <w:b/>
        </w:rPr>
        <w:t>(проводится в форме практической подготовки)</w:t>
      </w:r>
    </w:p>
    <w:p w:rsidR="000827DF" w:rsidRPr="008961C3" w:rsidRDefault="000827DF" w:rsidP="007B1F2E">
      <w:pPr>
        <w:pStyle w:val="a9"/>
        <w:ind w:left="0" w:firstLine="709"/>
        <w:jc w:val="both"/>
        <w:rPr>
          <w:i/>
        </w:rPr>
      </w:pPr>
      <w:r w:rsidRPr="008961C3">
        <w:rPr>
          <w:i/>
        </w:rPr>
        <w:t>Вопросы к занятию</w:t>
      </w:r>
    </w:p>
    <w:p w:rsidR="000827DF" w:rsidRDefault="000827DF" w:rsidP="009C4064">
      <w:pPr>
        <w:ind w:firstLine="709"/>
        <w:jc w:val="both"/>
      </w:pPr>
      <w:r>
        <w:t xml:space="preserve">1. Понятия «конкуренция» и «конкурентная среда региональных рынков». </w:t>
      </w:r>
    </w:p>
    <w:p w:rsidR="000827DF" w:rsidRDefault="000827DF" w:rsidP="009C4064">
      <w:pPr>
        <w:ind w:firstLine="709"/>
        <w:jc w:val="both"/>
      </w:pPr>
      <w:r>
        <w:t xml:space="preserve">2. Необходимые условия развития конкурентной среды. </w:t>
      </w:r>
    </w:p>
    <w:p w:rsidR="000827DF" w:rsidRDefault="000827DF" w:rsidP="009C4064">
      <w:pPr>
        <w:ind w:firstLine="709"/>
        <w:jc w:val="both"/>
      </w:pPr>
      <w:r>
        <w:t xml:space="preserve">3. Критерии оценки конкурентной среды региональных рынков. </w:t>
      </w:r>
    </w:p>
    <w:p w:rsidR="000827DF" w:rsidRDefault="000827DF" w:rsidP="009C4064">
      <w:pPr>
        <w:ind w:firstLine="709"/>
        <w:jc w:val="both"/>
      </w:pPr>
      <w:r>
        <w:t xml:space="preserve">4. Институциональная структура региональных рынков и определяющие ее факторы. </w:t>
      </w:r>
    </w:p>
    <w:p w:rsidR="000827DF" w:rsidRDefault="000827DF" w:rsidP="009C4064">
      <w:pPr>
        <w:ind w:firstLine="709"/>
        <w:jc w:val="both"/>
      </w:pPr>
      <w:r>
        <w:t>5. Типы региональных рынков по степени монополизации.</w:t>
      </w:r>
    </w:p>
    <w:p w:rsidR="000827DF" w:rsidRDefault="000827DF" w:rsidP="009C4064">
      <w:pPr>
        <w:ind w:firstLine="709"/>
        <w:jc w:val="both"/>
      </w:pPr>
      <w:r>
        <w:t xml:space="preserve">6. Концентрация производства в регионах и ее влияние на структуру региональных рынков. </w:t>
      </w:r>
    </w:p>
    <w:p w:rsidR="000827DF" w:rsidRDefault="000827DF" w:rsidP="009C4064">
      <w:pPr>
        <w:pStyle w:val="a9"/>
        <w:ind w:left="0" w:firstLine="709"/>
        <w:jc w:val="both"/>
      </w:pPr>
      <w:r>
        <w:t>7. Методы оценки параметров структуры региональных рынков.</w:t>
      </w:r>
    </w:p>
    <w:p w:rsidR="000827DF" w:rsidRDefault="000827DF" w:rsidP="00097019">
      <w:pPr>
        <w:pStyle w:val="a9"/>
        <w:spacing w:line="120" w:lineRule="auto"/>
        <w:ind w:left="0"/>
        <w:jc w:val="both"/>
        <w:rPr>
          <w:b/>
        </w:rPr>
      </w:pPr>
    </w:p>
    <w:p w:rsidR="000827DF" w:rsidRDefault="000827DF" w:rsidP="005950BA">
      <w:pPr>
        <w:pStyle w:val="a9"/>
        <w:ind w:left="0" w:firstLine="709"/>
        <w:jc w:val="both"/>
      </w:pPr>
      <w:r w:rsidRPr="00A0008D">
        <w:rPr>
          <w:i/>
        </w:rPr>
        <w:t xml:space="preserve">Задание 1 для практической подготовки: </w:t>
      </w:r>
      <w:r w:rsidRPr="005950BA">
        <w:t xml:space="preserve">Из перечисленных факторов выберите факторы, которые относятся к макросреде и микросреде: </w:t>
      </w:r>
      <w:r>
        <w:t xml:space="preserve">1) </w:t>
      </w:r>
      <w:r w:rsidRPr="005950BA">
        <w:t xml:space="preserve">усиление социальной ответственности; </w:t>
      </w:r>
      <w:r>
        <w:t xml:space="preserve">2) </w:t>
      </w:r>
      <w:r w:rsidRPr="005950BA">
        <w:t xml:space="preserve">конкуренты; </w:t>
      </w:r>
      <w:r>
        <w:t xml:space="preserve">3) </w:t>
      </w:r>
      <w:r w:rsidRPr="005950BA">
        <w:t xml:space="preserve">агентство по оказанию маркетинговых услуг; </w:t>
      </w:r>
      <w:r>
        <w:t xml:space="preserve">4) </w:t>
      </w:r>
      <w:r w:rsidRPr="005950BA">
        <w:t xml:space="preserve">страховые компании; </w:t>
      </w:r>
      <w:r>
        <w:t xml:space="preserve">5) </w:t>
      </w:r>
      <w:r w:rsidRPr="005950BA">
        <w:t xml:space="preserve">общественные движения; </w:t>
      </w:r>
      <w:r>
        <w:t xml:space="preserve">6) </w:t>
      </w:r>
      <w:r w:rsidRPr="005950BA">
        <w:t>контактные аудитории средств массовой информации;</w:t>
      </w:r>
      <w:r>
        <w:t xml:space="preserve"> 7)</w:t>
      </w:r>
      <w:r w:rsidRPr="005950BA">
        <w:t xml:space="preserve"> численность населения; </w:t>
      </w:r>
      <w:r>
        <w:t xml:space="preserve">8) </w:t>
      </w:r>
      <w:r w:rsidRPr="005950BA">
        <w:t>изменение возрастной структуры;</w:t>
      </w:r>
      <w:r>
        <w:t xml:space="preserve"> 9)</w:t>
      </w:r>
      <w:r w:rsidRPr="005950BA">
        <w:t xml:space="preserve"> потребители;</w:t>
      </w:r>
      <w:r>
        <w:t xml:space="preserve"> 10) </w:t>
      </w:r>
      <w:r w:rsidRPr="005950BA">
        <w:t>экономическая среда;</w:t>
      </w:r>
      <w:r>
        <w:t xml:space="preserve"> 11) </w:t>
      </w:r>
      <w:r w:rsidRPr="005950BA">
        <w:t>загрязнение окружающей среды;</w:t>
      </w:r>
      <w:r>
        <w:t xml:space="preserve"> 12) </w:t>
      </w:r>
      <w:r w:rsidRPr="005950BA">
        <w:t xml:space="preserve">дефицит сырья; </w:t>
      </w:r>
      <w:r>
        <w:t xml:space="preserve">13) </w:t>
      </w:r>
      <w:r w:rsidRPr="005950BA">
        <w:t xml:space="preserve">отдел исследования и разработок предприятия; </w:t>
      </w:r>
      <w:r>
        <w:t xml:space="preserve">14) </w:t>
      </w:r>
      <w:r w:rsidRPr="005950BA">
        <w:t xml:space="preserve">поставщики; </w:t>
      </w:r>
      <w:r>
        <w:t xml:space="preserve">15) </w:t>
      </w:r>
      <w:r w:rsidRPr="005950BA">
        <w:t>ускорение научно-технического прогресса;</w:t>
      </w:r>
      <w:r>
        <w:t xml:space="preserve"> 16)</w:t>
      </w:r>
      <w:r w:rsidRPr="005950BA">
        <w:t xml:space="preserve"> финансовый отдел предприятия; </w:t>
      </w:r>
      <w:r>
        <w:t xml:space="preserve">17) </w:t>
      </w:r>
      <w:r w:rsidRPr="005950BA">
        <w:t>отношение людей к мирозданию.</w:t>
      </w:r>
    </w:p>
    <w:p w:rsidR="000827DF" w:rsidRDefault="000827DF" w:rsidP="005950BA">
      <w:pPr>
        <w:pStyle w:val="a9"/>
        <w:ind w:left="0" w:firstLine="709"/>
        <w:jc w:val="both"/>
      </w:pPr>
      <w:r>
        <w:t>Заполните таблицу 1:</w:t>
      </w:r>
    </w:p>
    <w:p w:rsidR="000827DF" w:rsidRDefault="000827DF" w:rsidP="00DD2495">
      <w:pPr>
        <w:pStyle w:val="a9"/>
        <w:ind w:left="0" w:firstLine="709"/>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108"/>
        <w:gridCol w:w="5108"/>
      </w:tblGrid>
      <w:tr w:rsidR="000827DF" w:rsidTr="005B4B41">
        <w:tc>
          <w:tcPr>
            <w:tcW w:w="5108" w:type="dxa"/>
          </w:tcPr>
          <w:p w:rsidR="000827DF" w:rsidRPr="005B4B41" w:rsidRDefault="000827DF" w:rsidP="005B4B41">
            <w:pPr>
              <w:spacing w:line="276" w:lineRule="auto"/>
              <w:jc w:val="center"/>
            </w:pPr>
            <w:r w:rsidRPr="005B4B41">
              <w:rPr>
                <w:sz w:val="22"/>
                <w:szCs w:val="22"/>
              </w:rPr>
              <w:t>Макросреда</w:t>
            </w:r>
          </w:p>
        </w:tc>
        <w:tc>
          <w:tcPr>
            <w:tcW w:w="5108" w:type="dxa"/>
          </w:tcPr>
          <w:p w:rsidR="000827DF" w:rsidRPr="005B4B41" w:rsidRDefault="000827DF" w:rsidP="005B4B41">
            <w:pPr>
              <w:spacing w:line="276" w:lineRule="auto"/>
              <w:jc w:val="center"/>
            </w:pPr>
            <w:r w:rsidRPr="005B4B41">
              <w:rPr>
                <w:sz w:val="22"/>
                <w:szCs w:val="22"/>
              </w:rPr>
              <w:t>Микросреда</w:t>
            </w:r>
          </w:p>
        </w:tc>
      </w:tr>
      <w:tr w:rsidR="000827DF" w:rsidTr="005B4B41">
        <w:tc>
          <w:tcPr>
            <w:tcW w:w="5108" w:type="dxa"/>
          </w:tcPr>
          <w:p w:rsidR="000827DF" w:rsidRPr="005B4B41" w:rsidRDefault="000827DF" w:rsidP="005B4B41">
            <w:pPr>
              <w:pStyle w:val="a9"/>
              <w:ind w:left="0"/>
              <w:jc w:val="center"/>
            </w:pPr>
            <w:r w:rsidRPr="005B4B41">
              <w:t>?</w:t>
            </w:r>
          </w:p>
        </w:tc>
        <w:tc>
          <w:tcPr>
            <w:tcW w:w="5108" w:type="dxa"/>
          </w:tcPr>
          <w:p w:rsidR="000827DF" w:rsidRPr="005B4B41" w:rsidRDefault="000827DF" w:rsidP="005B4B41">
            <w:pPr>
              <w:pStyle w:val="a9"/>
              <w:ind w:left="0"/>
              <w:jc w:val="center"/>
            </w:pPr>
            <w:r w:rsidRPr="005B4B41">
              <w:t>?</w:t>
            </w:r>
          </w:p>
        </w:tc>
      </w:tr>
    </w:tbl>
    <w:p w:rsidR="000827DF" w:rsidRDefault="000827DF" w:rsidP="00097019">
      <w:pPr>
        <w:pStyle w:val="a9"/>
        <w:spacing w:line="120" w:lineRule="auto"/>
        <w:ind w:left="0" w:firstLine="709"/>
        <w:jc w:val="both"/>
        <w:rPr>
          <w:i/>
        </w:rPr>
      </w:pPr>
    </w:p>
    <w:p w:rsidR="000827DF" w:rsidRDefault="000827DF" w:rsidP="009C4064">
      <w:pPr>
        <w:pStyle w:val="a9"/>
        <w:ind w:left="0" w:firstLine="709"/>
        <w:jc w:val="both"/>
      </w:pPr>
      <w:r w:rsidRPr="00A0008D">
        <w:rPr>
          <w:i/>
        </w:rPr>
        <w:t xml:space="preserve">Задание </w:t>
      </w:r>
      <w:r>
        <w:rPr>
          <w:i/>
        </w:rPr>
        <w:t>2</w:t>
      </w:r>
      <w:r w:rsidRPr="00A0008D">
        <w:rPr>
          <w:i/>
        </w:rPr>
        <w:t xml:space="preserve"> для практической подготовки: </w:t>
      </w:r>
      <w:r>
        <w:t>Спрогнозируйте изменения издержек обращения торговой организации или предприятия на региональном потребительском рынке в следующем году, если известно, что товарооборот возрастет на 15%, а арендная плата увеличится с 1 до 1,5 тыс. руб. в месяц. Исходные данные приведены ниже.</w:t>
      </w:r>
    </w:p>
    <w:p w:rsidR="000827DF" w:rsidRDefault="000827DF" w:rsidP="00DD2495">
      <w:pPr>
        <w:pStyle w:val="a9"/>
        <w:ind w:left="0" w:firstLine="709"/>
        <w:jc w:val="right"/>
      </w:pPr>
      <w: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5"/>
        <w:gridCol w:w="3405"/>
        <w:gridCol w:w="3406"/>
      </w:tblGrid>
      <w:tr w:rsidR="000827DF" w:rsidTr="005B4B41">
        <w:tc>
          <w:tcPr>
            <w:tcW w:w="3405" w:type="dxa"/>
          </w:tcPr>
          <w:p w:rsidR="000827DF" w:rsidRPr="005B4B41" w:rsidRDefault="000827DF" w:rsidP="005B4B41">
            <w:pPr>
              <w:jc w:val="center"/>
            </w:pPr>
            <w:r w:rsidRPr="005B4B41">
              <w:rPr>
                <w:sz w:val="22"/>
                <w:szCs w:val="22"/>
              </w:rPr>
              <w:t>Показатель</w:t>
            </w:r>
          </w:p>
        </w:tc>
        <w:tc>
          <w:tcPr>
            <w:tcW w:w="3405" w:type="dxa"/>
          </w:tcPr>
          <w:p w:rsidR="000827DF" w:rsidRPr="005B4B41" w:rsidRDefault="000827DF" w:rsidP="005B4B41">
            <w:pPr>
              <w:jc w:val="center"/>
            </w:pPr>
            <w:r>
              <w:t>Текущий год</w:t>
            </w:r>
          </w:p>
        </w:tc>
        <w:tc>
          <w:tcPr>
            <w:tcW w:w="3406" w:type="dxa"/>
          </w:tcPr>
          <w:p w:rsidR="000827DF" w:rsidRPr="005B4B41" w:rsidRDefault="000827DF" w:rsidP="005B4B41">
            <w:pPr>
              <w:jc w:val="center"/>
            </w:pPr>
            <w:r>
              <w:t>Прогнозируемый год</w:t>
            </w:r>
          </w:p>
        </w:tc>
      </w:tr>
      <w:tr w:rsidR="000827DF" w:rsidTr="005B4B41">
        <w:tc>
          <w:tcPr>
            <w:tcW w:w="3405" w:type="dxa"/>
          </w:tcPr>
          <w:p w:rsidR="000827DF" w:rsidRPr="005B4B41" w:rsidRDefault="000827DF" w:rsidP="005B4B41">
            <w:pPr>
              <w:jc w:val="center"/>
            </w:pPr>
            <w:r>
              <w:t>Товарооборот (тыс. руб.)</w:t>
            </w:r>
          </w:p>
        </w:tc>
        <w:tc>
          <w:tcPr>
            <w:tcW w:w="3405" w:type="dxa"/>
          </w:tcPr>
          <w:p w:rsidR="000827DF" w:rsidRPr="005B4B41" w:rsidRDefault="000827DF" w:rsidP="005B4B41">
            <w:pPr>
              <w:jc w:val="center"/>
            </w:pPr>
            <w:r w:rsidRPr="005B4B41">
              <w:rPr>
                <w:sz w:val="22"/>
                <w:szCs w:val="22"/>
              </w:rPr>
              <w:t>1200</w:t>
            </w:r>
          </w:p>
        </w:tc>
        <w:tc>
          <w:tcPr>
            <w:tcW w:w="3406" w:type="dxa"/>
          </w:tcPr>
          <w:p w:rsidR="000827DF" w:rsidRPr="005B4B41" w:rsidRDefault="000827DF" w:rsidP="005B4B41">
            <w:pPr>
              <w:jc w:val="center"/>
            </w:pPr>
            <w:r w:rsidRPr="005B4B41">
              <w:rPr>
                <w:sz w:val="22"/>
                <w:szCs w:val="22"/>
              </w:rPr>
              <w:t>?</w:t>
            </w:r>
          </w:p>
        </w:tc>
      </w:tr>
      <w:tr w:rsidR="000827DF" w:rsidTr="005B4B41">
        <w:tc>
          <w:tcPr>
            <w:tcW w:w="3405" w:type="dxa"/>
          </w:tcPr>
          <w:p w:rsidR="000827DF" w:rsidRPr="005B4B41" w:rsidRDefault="000827DF" w:rsidP="005B4B41">
            <w:pPr>
              <w:jc w:val="center"/>
            </w:pPr>
            <w:r>
              <w:t>Условно-переменные издержки обращения (% к Т/ОБ)</w:t>
            </w:r>
          </w:p>
        </w:tc>
        <w:tc>
          <w:tcPr>
            <w:tcW w:w="3405" w:type="dxa"/>
          </w:tcPr>
          <w:p w:rsidR="000827DF" w:rsidRPr="005B4B41" w:rsidRDefault="000827DF" w:rsidP="005B4B41">
            <w:pPr>
              <w:jc w:val="center"/>
            </w:pPr>
            <w:r w:rsidRPr="005B4B41">
              <w:rPr>
                <w:sz w:val="22"/>
                <w:szCs w:val="22"/>
              </w:rPr>
              <w:t>4</w:t>
            </w:r>
          </w:p>
        </w:tc>
        <w:tc>
          <w:tcPr>
            <w:tcW w:w="3406" w:type="dxa"/>
          </w:tcPr>
          <w:p w:rsidR="000827DF" w:rsidRPr="005B4B41" w:rsidRDefault="000827DF" w:rsidP="005B4B41">
            <w:pPr>
              <w:jc w:val="center"/>
            </w:pPr>
            <w:r w:rsidRPr="005B4B41">
              <w:rPr>
                <w:sz w:val="22"/>
                <w:szCs w:val="22"/>
              </w:rPr>
              <w:t>?</w:t>
            </w:r>
          </w:p>
        </w:tc>
      </w:tr>
      <w:tr w:rsidR="000827DF" w:rsidTr="005B4B41">
        <w:tc>
          <w:tcPr>
            <w:tcW w:w="3405" w:type="dxa"/>
          </w:tcPr>
          <w:p w:rsidR="000827DF" w:rsidRPr="005B4B41" w:rsidRDefault="000827DF" w:rsidP="005B4B41">
            <w:pPr>
              <w:jc w:val="center"/>
            </w:pPr>
            <w:r>
              <w:t>Условно-постоянные издержки обращения (тыс. руб.)</w:t>
            </w:r>
          </w:p>
        </w:tc>
        <w:tc>
          <w:tcPr>
            <w:tcW w:w="3405" w:type="dxa"/>
          </w:tcPr>
          <w:p w:rsidR="000827DF" w:rsidRPr="005B4B41" w:rsidRDefault="000827DF" w:rsidP="005B4B41">
            <w:pPr>
              <w:jc w:val="center"/>
            </w:pPr>
            <w:r w:rsidRPr="005B4B41">
              <w:rPr>
                <w:sz w:val="22"/>
                <w:szCs w:val="22"/>
              </w:rPr>
              <w:t>21</w:t>
            </w:r>
          </w:p>
        </w:tc>
        <w:tc>
          <w:tcPr>
            <w:tcW w:w="3406" w:type="dxa"/>
          </w:tcPr>
          <w:p w:rsidR="000827DF" w:rsidRPr="005B4B41" w:rsidRDefault="000827DF" w:rsidP="005B4B41">
            <w:pPr>
              <w:jc w:val="center"/>
            </w:pPr>
            <w:r w:rsidRPr="005B4B41">
              <w:rPr>
                <w:sz w:val="22"/>
                <w:szCs w:val="22"/>
              </w:rPr>
              <w:t>?</w:t>
            </w:r>
          </w:p>
        </w:tc>
      </w:tr>
    </w:tbl>
    <w:p w:rsidR="000827DF" w:rsidRDefault="000827DF" w:rsidP="009C4064">
      <w:pPr>
        <w:pStyle w:val="a9"/>
        <w:ind w:left="0" w:firstLine="709"/>
        <w:jc w:val="both"/>
        <w:rPr>
          <w:i/>
        </w:rPr>
      </w:pPr>
    </w:p>
    <w:p w:rsidR="000827DF" w:rsidRDefault="000827DF" w:rsidP="00A7104D">
      <w:pPr>
        <w:ind w:firstLine="709"/>
        <w:jc w:val="both"/>
      </w:pPr>
      <w:r w:rsidRPr="00A0008D">
        <w:rPr>
          <w:i/>
        </w:rPr>
        <w:t xml:space="preserve">Задание </w:t>
      </w:r>
      <w:r>
        <w:rPr>
          <w:i/>
        </w:rPr>
        <w:t>3</w:t>
      </w:r>
      <w:r w:rsidRPr="00A0008D">
        <w:rPr>
          <w:i/>
        </w:rPr>
        <w:t xml:space="preserve"> для практической подготовки: </w:t>
      </w:r>
      <w:r w:rsidRPr="00A7104D">
        <w:t xml:space="preserve">Постройте по конкурентную карту </w:t>
      </w:r>
      <w:r>
        <w:t xml:space="preserve">потребительского регионального </w:t>
      </w:r>
      <w:r w:rsidRPr="00A7104D">
        <w:t>рынка, исходя из следующих данных:</w:t>
      </w:r>
    </w:p>
    <w:p w:rsidR="000827DF" w:rsidRDefault="000827DF" w:rsidP="00A7104D">
      <w:pPr>
        <w:pStyle w:val="a9"/>
        <w:ind w:left="0" w:firstLine="709"/>
        <w:jc w:val="right"/>
      </w:pPr>
      <w:r>
        <w:t>Таблица 3</w:t>
      </w:r>
    </w:p>
    <w:p w:rsidR="000827DF" w:rsidRPr="00057CA2" w:rsidRDefault="0097308A" w:rsidP="00A7104D">
      <w:hyperlink r:id="rId12" w:history="1">
        <w:r w:rsidR="00C81D02">
          <w:rPr>
            <w:noProof/>
            <w:color w:val="0000F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9" type="#_x0000_t75" alt="Расчет конкурентной карты рынка (исходные данные)" href="http://vipreshebnik.ru/images/stories/440-1.p" style="width:376.5pt;height:112.5pt;visibility:visible" o:button="t">
              <v:fill o:detectmouseclick="t"/>
              <v:imagedata r:id="rId13" o:title=""/>
            </v:shape>
          </w:pict>
        </w:r>
      </w:hyperlink>
    </w:p>
    <w:p w:rsidR="000827DF" w:rsidRDefault="000827DF" w:rsidP="00A7104D">
      <w:pPr>
        <w:ind w:firstLine="709"/>
        <w:jc w:val="both"/>
      </w:pPr>
      <w:r w:rsidRPr="00A0008D">
        <w:rPr>
          <w:i/>
        </w:rPr>
        <w:t xml:space="preserve">Задание </w:t>
      </w:r>
      <w:r>
        <w:rPr>
          <w:i/>
        </w:rPr>
        <w:t>4</w:t>
      </w:r>
      <w:r w:rsidRPr="00A0008D">
        <w:rPr>
          <w:i/>
        </w:rPr>
        <w:t xml:space="preserve"> для практической подготовки: </w:t>
      </w:r>
      <w:r>
        <w:t>Фирма при реализации продукции ориентируется на три сегмента рынка в своём регионе. В первом сегменте объем продаж в прошлом периоде составил 8 млн. шт. при емкости рынка в этом сегменте 24 млн. шт. Предполагается, что  в настоящем году емкость рынка в этом сегменте возрастет на 2%, доля фирмы на  5%.</w:t>
      </w:r>
    </w:p>
    <w:p w:rsidR="000827DF" w:rsidRDefault="000827DF" w:rsidP="00A7104D">
      <w:pPr>
        <w:ind w:firstLine="709"/>
        <w:jc w:val="both"/>
      </w:pPr>
      <w:r>
        <w:t>Во втором сегменте доля фирмы составляет 6%, объем продаж – 5 млн. шт. Предполагается, что емкость возрастет на 14% при сохранении доли.</w:t>
      </w:r>
    </w:p>
    <w:p w:rsidR="000827DF" w:rsidRDefault="000827DF" w:rsidP="00A7104D">
      <w:pPr>
        <w:ind w:firstLine="709"/>
        <w:jc w:val="both"/>
      </w:pPr>
      <w:r>
        <w:t xml:space="preserve">В третьем сегменте емкость рынка составляет 45 млн. шт., доля фирмы – 0,18. Изменений </w:t>
      </w:r>
      <w:r>
        <w:lastRenderedPageBreak/>
        <w:t xml:space="preserve">не предвидится. </w:t>
      </w:r>
    </w:p>
    <w:p w:rsidR="000827DF" w:rsidRDefault="000827DF" w:rsidP="00A7104D">
      <w:pPr>
        <w:pStyle w:val="a9"/>
        <w:ind w:left="0" w:firstLine="709"/>
        <w:jc w:val="both"/>
        <w:rPr>
          <w:i/>
        </w:rPr>
      </w:pPr>
      <w:r>
        <w:t>Определить объем продаж фирмы в настоящий период при данных условиях.</w:t>
      </w:r>
    </w:p>
    <w:p w:rsidR="000827DF" w:rsidRPr="00A0008D" w:rsidRDefault="000827DF" w:rsidP="008F2FC7">
      <w:pPr>
        <w:pStyle w:val="a9"/>
        <w:ind w:left="0" w:firstLine="709"/>
        <w:jc w:val="both"/>
        <w:rPr>
          <w:b/>
        </w:rPr>
      </w:pPr>
      <w:r w:rsidRPr="00A0008D">
        <w:rPr>
          <w:b/>
        </w:rPr>
        <w:t>ДИСКУС</w:t>
      </w:r>
      <w:r>
        <w:rPr>
          <w:b/>
        </w:rPr>
        <w:t>С</w:t>
      </w:r>
      <w:r w:rsidRPr="00A0008D">
        <w:rPr>
          <w:b/>
        </w:rPr>
        <w:t>ИЯ</w:t>
      </w:r>
    </w:p>
    <w:p w:rsidR="000827DF" w:rsidRDefault="000827DF" w:rsidP="008F2FC7">
      <w:pPr>
        <w:pStyle w:val="a9"/>
        <w:ind w:left="0" w:firstLine="709"/>
        <w:jc w:val="both"/>
      </w:pPr>
      <w:r>
        <w:t>Вопросы  для дискуссии:</w:t>
      </w:r>
    </w:p>
    <w:p w:rsidR="000827DF" w:rsidRDefault="000827DF" w:rsidP="00563AC6">
      <w:pPr>
        <w:pStyle w:val="1"/>
        <w:spacing w:before="0"/>
        <w:ind w:firstLine="709"/>
      </w:pPr>
      <w:r w:rsidRPr="00563AC6">
        <w:rPr>
          <w:rFonts w:ascii="Times New Roman" w:hAnsi="Times New Roman"/>
          <w:b w:val="0"/>
          <w:color w:val="auto"/>
          <w:sz w:val="24"/>
          <w:szCs w:val="24"/>
        </w:rPr>
        <w:t>1. Конкурентная среда и инфраструктура региональных рынков</w:t>
      </w:r>
      <w:r>
        <w:rPr>
          <w:rFonts w:ascii="Times New Roman" w:hAnsi="Times New Roman"/>
          <w:b w:val="0"/>
          <w:color w:val="auto"/>
          <w:sz w:val="24"/>
          <w:szCs w:val="24"/>
        </w:rPr>
        <w:t>.</w:t>
      </w:r>
    </w:p>
    <w:p w:rsidR="000827DF" w:rsidRDefault="000827DF" w:rsidP="00A0008D">
      <w:pPr>
        <w:pStyle w:val="a9"/>
        <w:ind w:left="0" w:firstLine="709"/>
        <w:jc w:val="both"/>
      </w:pPr>
      <w:r>
        <w:t xml:space="preserve">2. </w:t>
      </w:r>
      <w:r w:rsidRPr="00563AC6">
        <w:t xml:space="preserve">Необходимые условия развития конкурентной среды. </w:t>
      </w:r>
    </w:p>
    <w:p w:rsidR="000827DF" w:rsidRDefault="000827DF" w:rsidP="00A0008D">
      <w:pPr>
        <w:pStyle w:val="a9"/>
        <w:ind w:left="0" w:firstLine="709"/>
        <w:jc w:val="both"/>
      </w:pPr>
      <w:r>
        <w:t xml:space="preserve">3. </w:t>
      </w:r>
      <w:r w:rsidRPr="00563AC6">
        <w:t xml:space="preserve">Критерии оценки конкурентной среды-региональных рынков. </w:t>
      </w:r>
    </w:p>
    <w:p w:rsidR="000827DF" w:rsidRDefault="000827DF" w:rsidP="00A0008D">
      <w:pPr>
        <w:pStyle w:val="a9"/>
        <w:ind w:left="0" w:firstLine="709"/>
        <w:jc w:val="both"/>
      </w:pPr>
      <w:r>
        <w:t xml:space="preserve">4. </w:t>
      </w:r>
      <w:r w:rsidRPr="00563AC6">
        <w:t xml:space="preserve">Институциональная структура региональных рынков и определяющие ее факторы. </w:t>
      </w:r>
    </w:p>
    <w:p w:rsidR="000827DF" w:rsidRDefault="000827DF" w:rsidP="00A0008D">
      <w:pPr>
        <w:pStyle w:val="a9"/>
        <w:ind w:left="0" w:firstLine="709"/>
        <w:jc w:val="both"/>
      </w:pPr>
      <w:r>
        <w:t xml:space="preserve">5. </w:t>
      </w:r>
      <w:r w:rsidRPr="00563AC6">
        <w:t xml:space="preserve">Типы региональных рынков по степени монополизации. </w:t>
      </w:r>
    </w:p>
    <w:p w:rsidR="000827DF" w:rsidRDefault="000827DF" w:rsidP="00A0008D">
      <w:pPr>
        <w:pStyle w:val="a9"/>
        <w:ind w:left="0" w:firstLine="709"/>
        <w:jc w:val="both"/>
      </w:pPr>
      <w:r>
        <w:t xml:space="preserve">6. </w:t>
      </w:r>
      <w:r w:rsidRPr="00563AC6">
        <w:t xml:space="preserve">Концентрация производства в регионах и ее влияние на структуру региональных рынков. </w:t>
      </w:r>
    </w:p>
    <w:p w:rsidR="000827DF" w:rsidRDefault="000827DF" w:rsidP="00A0008D">
      <w:pPr>
        <w:pStyle w:val="a9"/>
        <w:ind w:left="0" w:firstLine="709"/>
        <w:jc w:val="both"/>
      </w:pPr>
      <w:r>
        <w:t xml:space="preserve">7. </w:t>
      </w:r>
      <w:r w:rsidRPr="00563AC6">
        <w:t>Методы оценки параметров структуры региональных рынков.</w:t>
      </w:r>
    </w:p>
    <w:p w:rsidR="000827DF" w:rsidRDefault="000827DF" w:rsidP="00A0008D">
      <w:pPr>
        <w:pStyle w:val="a9"/>
        <w:ind w:left="0" w:firstLine="709"/>
        <w:jc w:val="both"/>
      </w:pPr>
      <w:r>
        <w:t xml:space="preserve">8. </w:t>
      </w:r>
      <w:r w:rsidRPr="00563AC6">
        <w:t>Индексы концентрации, индексы</w:t>
      </w:r>
      <w:r>
        <w:t xml:space="preserve">: </w:t>
      </w:r>
      <w:r w:rsidRPr="00563AC6">
        <w:t xml:space="preserve">Лернера, Герфиндаля-Гиршмана. </w:t>
      </w:r>
    </w:p>
    <w:p w:rsidR="000827DF" w:rsidRPr="00563AC6" w:rsidRDefault="000827DF" w:rsidP="00A0008D">
      <w:pPr>
        <w:pStyle w:val="a9"/>
        <w:ind w:left="0" w:firstLine="709"/>
        <w:jc w:val="both"/>
        <w:rPr>
          <w:b/>
        </w:rPr>
      </w:pPr>
      <w:r>
        <w:t xml:space="preserve">9. </w:t>
      </w:r>
      <w:r w:rsidRPr="00563AC6">
        <w:t>Географические границы рынка..</w:t>
      </w:r>
    </w:p>
    <w:p w:rsidR="000827DF" w:rsidRPr="00A0008D" w:rsidRDefault="000827DF" w:rsidP="00A0008D">
      <w:pPr>
        <w:pStyle w:val="a9"/>
        <w:ind w:left="0" w:firstLine="709"/>
        <w:jc w:val="both"/>
        <w:rPr>
          <w:b/>
        </w:rPr>
      </w:pPr>
      <w:r w:rsidRPr="00A0008D">
        <w:rPr>
          <w:b/>
        </w:rPr>
        <w:t>Информационный проект (Творческое задание)</w:t>
      </w:r>
    </w:p>
    <w:p w:rsidR="000827DF" w:rsidRDefault="000827DF" w:rsidP="00563AC6">
      <w:pPr>
        <w:pStyle w:val="a9"/>
        <w:ind w:left="0" w:firstLine="709"/>
        <w:jc w:val="both"/>
      </w:pPr>
      <w:r>
        <w:t>Напишите эссе на следующие темы:</w:t>
      </w:r>
    </w:p>
    <w:p w:rsidR="000827DF" w:rsidRPr="00563AC6" w:rsidRDefault="000827DF" w:rsidP="00563AC6">
      <w:pPr>
        <w:pStyle w:val="1"/>
        <w:spacing w:before="0"/>
        <w:ind w:firstLine="709"/>
        <w:rPr>
          <w:rFonts w:ascii="Times New Roman" w:hAnsi="Times New Roman"/>
          <w:color w:val="auto"/>
          <w:sz w:val="24"/>
          <w:szCs w:val="24"/>
        </w:rPr>
      </w:pPr>
      <w:r>
        <w:rPr>
          <w:rFonts w:ascii="Times New Roman" w:hAnsi="Times New Roman"/>
          <w:b w:val="0"/>
          <w:color w:val="auto"/>
          <w:sz w:val="24"/>
          <w:szCs w:val="24"/>
        </w:rPr>
        <w:t xml:space="preserve">1. </w:t>
      </w:r>
      <w:r w:rsidRPr="00563AC6">
        <w:rPr>
          <w:rFonts w:ascii="Times New Roman" w:hAnsi="Times New Roman"/>
          <w:b w:val="0"/>
          <w:color w:val="auto"/>
          <w:sz w:val="24"/>
          <w:szCs w:val="24"/>
        </w:rPr>
        <w:t>Система региональных рынков и проблемы ее формирования</w:t>
      </w:r>
      <w:r>
        <w:rPr>
          <w:rFonts w:ascii="Times New Roman" w:hAnsi="Times New Roman"/>
          <w:b w:val="0"/>
          <w:color w:val="auto"/>
          <w:sz w:val="24"/>
          <w:szCs w:val="24"/>
        </w:rPr>
        <w:t>;</w:t>
      </w:r>
    </w:p>
    <w:p w:rsidR="000827DF" w:rsidRDefault="000827DF" w:rsidP="00563AC6">
      <w:pPr>
        <w:pStyle w:val="a9"/>
        <w:ind w:left="0" w:firstLine="709"/>
        <w:jc w:val="both"/>
      </w:pPr>
      <w:r w:rsidRPr="00A0008D">
        <w:t xml:space="preserve">2. </w:t>
      </w:r>
      <w:r w:rsidRPr="00563AC6">
        <w:t>Барьеры, входа (выхода) фирм на региональный рынок</w:t>
      </w:r>
      <w:r>
        <w:t>;</w:t>
      </w:r>
    </w:p>
    <w:p w:rsidR="000827DF" w:rsidRDefault="000827DF" w:rsidP="00563AC6">
      <w:pPr>
        <w:pStyle w:val="a9"/>
        <w:ind w:left="0" w:firstLine="709"/>
        <w:jc w:val="both"/>
      </w:pPr>
      <w:r w:rsidRPr="00A0008D">
        <w:t xml:space="preserve">3. </w:t>
      </w:r>
      <w:r w:rsidRPr="00563AC6">
        <w:t xml:space="preserve">Признаки единого </w:t>
      </w:r>
      <w:r>
        <w:t>регионального рынка;</w:t>
      </w:r>
    </w:p>
    <w:p w:rsidR="000827DF" w:rsidRDefault="000827DF" w:rsidP="00563AC6">
      <w:pPr>
        <w:pStyle w:val="a9"/>
        <w:ind w:left="0" w:firstLine="709"/>
        <w:jc w:val="both"/>
      </w:pPr>
      <w:r w:rsidRPr="00A0008D">
        <w:t xml:space="preserve">4. </w:t>
      </w:r>
      <w:r w:rsidRPr="00563AC6">
        <w:t>Формы хозяйствующих субъектов на региональных рынках</w:t>
      </w:r>
      <w:r>
        <w:t>;</w:t>
      </w:r>
    </w:p>
    <w:p w:rsidR="000827DF" w:rsidRPr="00280BF4" w:rsidRDefault="000827DF" w:rsidP="00563AC6">
      <w:pPr>
        <w:pStyle w:val="a9"/>
        <w:ind w:left="0" w:firstLine="709"/>
        <w:jc w:val="both"/>
      </w:pPr>
      <w:r w:rsidRPr="00A0008D">
        <w:t xml:space="preserve">5. </w:t>
      </w:r>
      <w:r w:rsidRPr="00563AC6">
        <w:t>Малый бизнес и его роль в развитии конкурентной среды</w:t>
      </w:r>
      <w:r>
        <w:t>;</w:t>
      </w:r>
    </w:p>
    <w:p w:rsidR="000827DF" w:rsidRDefault="000827DF" w:rsidP="00280BF4">
      <w:pPr>
        <w:pStyle w:val="a9"/>
        <w:ind w:left="0" w:firstLine="709"/>
        <w:jc w:val="both"/>
      </w:pPr>
      <w:r w:rsidRPr="00563AC6">
        <w:t>6.Региональная программа демонополизации и развития конкуренции.</w:t>
      </w:r>
    </w:p>
    <w:p w:rsidR="000827DF" w:rsidRPr="00280BF4" w:rsidRDefault="000827DF" w:rsidP="00280BF4">
      <w:pPr>
        <w:pStyle w:val="a9"/>
        <w:ind w:left="0" w:firstLine="709"/>
        <w:jc w:val="both"/>
        <w:rPr>
          <w:b/>
        </w:rPr>
      </w:pPr>
    </w:p>
    <w:p w:rsidR="000827DF" w:rsidRPr="00280BF4" w:rsidRDefault="000827DF" w:rsidP="00280BF4">
      <w:pPr>
        <w:pStyle w:val="a9"/>
        <w:jc w:val="both"/>
        <w:rPr>
          <w:b/>
        </w:rPr>
      </w:pPr>
      <w:r w:rsidRPr="00280BF4">
        <w:rPr>
          <w:b/>
        </w:rPr>
        <w:t xml:space="preserve">Тема </w:t>
      </w:r>
      <w:r>
        <w:rPr>
          <w:b/>
        </w:rPr>
        <w:t>3</w:t>
      </w:r>
      <w:r w:rsidRPr="00280BF4">
        <w:rPr>
          <w:b/>
        </w:rPr>
        <w:t xml:space="preserve">. </w:t>
      </w:r>
      <w:r w:rsidRPr="00097019">
        <w:rPr>
          <w:b/>
        </w:rPr>
        <w:t>Система и особенности различных типов региональных рынков.</w:t>
      </w:r>
    </w:p>
    <w:p w:rsidR="000827DF" w:rsidRPr="00280BF4" w:rsidRDefault="000827DF" w:rsidP="00280BF4">
      <w:pPr>
        <w:pStyle w:val="a9"/>
        <w:ind w:left="0" w:firstLine="709"/>
        <w:jc w:val="both"/>
        <w:rPr>
          <w:i/>
        </w:rPr>
      </w:pPr>
      <w:r w:rsidRPr="00280BF4">
        <w:rPr>
          <w:i/>
        </w:rPr>
        <w:t>Вопросы к занятию</w:t>
      </w:r>
    </w:p>
    <w:p w:rsidR="000827DF" w:rsidRDefault="000827DF" w:rsidP="00097019">
      <w:pPr>
        <w:ind w:firstLine="709"/>
        <w:jc w:val="both"/>
      </w:pPr>
      <w:r>
        <w:t xml:space="preserve">1. Понятие системы региональных рынков и ее состав. </w:t>
      </w:r>
    </w:p>
    <w:p w:rsidR="000827DF" w:rsidRDefault="000827DF" w:rsidP="00097019">
      <w:pPr>
        <w:ind w:firstLine="709"/>
        <w:jc w:val="both"/>
      </w:pPr>
      <w:r>
        <w:t xml:space="preserve">2. Открытый характер системы региональных рынков. </w:t>
      </w:r>
    </w:p>
    <w:p w:rsidR="000827DF" w:rsidRDefault="000827DF" w:rsidP="00097019">
      <w:pPr>
        <w:ind w:firstLine="709"/>
        <w:jc w:val="both"/>
      </w:pPr>
      <w:r>
        <w:t xml:space="preserve">3. Необходимые условия ее развития. </w:t>
      </w:r>
    </w:p>
    <w:p w:rsidR="000827DF" w:rsidRDefault="000827DF" w:rsidP="00097019">
      <w:pPr>
        <w:ind w:firstLine="709"/>
        <w:jc w:val="both"/>
      </w:pPr>
      <w:r>
        <w:t xml:space="preserve">4. Взаимодействие различных типов рынков и их роль в экономике региона. </w:t>
      </w:r>
    </w:p>
    <w:p w:rsidR="000827DF" w:rsidRDefault="000827DF" w:rsidP="00097019">
      <w:pPr>
        <w:ind w:firstLine="709"/>
        <w:jc w:val="both"/>
      </w:pPr>
      <w:r>
        <w:t xml:space="preserve">5. Региональный потребительский рынок: экономическая сущность потребительского рынка, структура потребительского рынка, взаимосвязи потребительского рынка, методы воздействия на потребительский рынок. </w:t>
      </w:r>
    </w:p>
    <w:p w:rsidR="000827DF" w:rsidRDefault="000827DF" w:rsidP="00097019">
      <w:pPr>
        <w:pStyle w:val="a9"/>
        <w:ind w:left="0" w:firstLine="709"/>
        <w:jc w:val="both"/>
        <w:rPr>
          <w:b/>
        </w:rPr>
      </w:pPr>
      <w:r>
        <w:t>6. Региональный рынок труда: региональные особенности занятости и функционирования рынка труда, структура рынка труда, основные региональные проблемы в сфере труда и занятости, факторы, влияющие на состояние рынка труда.</w:t>
      </w:r>
    </w:p>
    <w:p w:rsidR="000827DF" w:rsidRDefault="000827DF" w:rsidP="000241C3">
      <w:pPr>
        <w:pStyle w:val="a9"/>
        <w:ind w:firstLine="708"/>
        <w:jc w:val="both"/>
        <w:rPr>
          <w:i/>
        </w:rPr>
      </w:pPr>
    </w:p>
    <w:p w:rsidR="000827DF" w:rsidRDefault="000827DF" w:rsidP="000241C3">
      <w:pPr>
        <w:pStyle w:val="a9"/>
        <w:ind w:firstLine="708"/>
        <w:jc w:val="both"/>
        <w:rPr>
          <w:i/>
        </w:rPr>
      </w:pPr>
      <w:r>
        <w:rPr>
          <w:i/>
        </w:rPr>
        <w:t>Проблемно-аналитическое задание1</w:t>
      </w:r>
      <w:r w:rsidRPr="00280BF4">
        <w:rPr>
          <w:i/>
        </w:rPr>
        <w:t>:</w:t>
      </w:r>
    </w:p>
    <w:p w:rsidR="000827DF" w:rsidRDefault="000827DF" w:rsidP="00097019">
      <w:pPr>
        <w:ind w:firstLine="567"/>
        <w:jc w:val="both"/>
        <w:rPr>
          <w:bCs/>
        </w:rPr>
      </w:pPr>
      <w:r>
        <w:rPr>
          <w:bCs/>
        </w:rPr>
        <w:t xml:space="preserve">Восстановите схему маркетинговой информационной системы по схеме на рис. </w:t>
      </w:r>
      <w:r w:rsidRPr="00866BDF">
        <w:rPr>
          <w:bCs/>
        </w:rPr>
        <w:t>1</w:t>
      </w:r>
      <w:r>
        <w:rPr>
          <w:bCs/>
        </w:rPr>
        <w:t>, используя следующие элементы:</w:t>
      </w:r>
      <w:r w:rsidRPr="004B1202">
        <w:rPr>
          <w:bCs/>
        </w:rPr>
        <w:t xml:space="preserve"> анализ</w:t>
      </w:r>
      <w:r>
        <w:rPr>
          <w:bCs/>
        </w:rPr>
        <w:t xml:space="preserve">; целевой рынок; </w:t>
      </w:r>
      <w:r w:rsidRPr="004B1202">
        <w:rPr>
          <w:bCs/>
        </w:rPr>
        <w:t>планирование</w:t>
      </w:r>
      <w:r>
        <w:rPr>
          <w:bCs/>
        </w:rPr>
        <w:t xml:space="preserve">; </w:t>
      </w:r>
      <w:r w:rsidRPr="004B1202">
        <w:rPr>
          <w:bCs/>
        </w:rPr>
        <w:t xml:space="preserve"> реализация</w:t>
      </w:r>
      <w:r>
        <w:rPr>
          <w:bCs/>
        </w:rPr>
        <w:t>; организация; система внутрифирменной отчетности; контроль; каналы маркетинга; конкуренты; общественность; макроэкономические факторы; оценка потребности в информации; маркетинговая разведка; маркетинговые исследования; анализ информации; распределение информации.</w:t>
      </w:r>
    </w:p>
    <w:p w:rsidR="000827DF" w:rsidRDefault="000827DF" w:rsidP="00097019">
      <w:pPr>
        <w:ind w:firstLine="567"/>
        <w:jc w:val="both"/>
        <w:rPr>
          <w:bCs/>
        </w:rPr>
      </w:pPr>
    </w:p>
    <w:p w:rsidR="000827DF" w:rsidRDefault="000827DF" w:rsidP="00097019">
      <w:pPr>
        <w:spacing w:line="360" w:lineRule="auto"/>
        <w:jc w:val="center"/>
      </w:pPr>
      <w:r>
        <w:object w:dxaOrig="12981" w:dyaOrig="6045">
          <v:shape id="_x0000_i1030" type="#_x0000_t75" style="width:318pt;height:123.75pt" o:ole="">
            <v:imagedata r:id="rId14" o:title="" croptop="5648f" cropbottom="4066f"/>
          </v:shape>
          <o:OLEObject Type="Embed" ProgID="Visio.Drawing.11" ShapeID="_x0000_i1030" DrawAspect="Content" ObjectID="_1724232217" r:id="rId15"/>
        </w:object>
      </w:r>
    </w:p>
    <w:p w:rsidR="000827DF" w:rsidRPr="003166A9" w:rsidRDefault="000827DF" w:rsidP="00097019">
      <w:pPr>
        <w:spacing w:line="360" w:lineRule="auto"/>
        <w:ind w:firstLine="567"/>
        <w:jc w:val="center"/>
        <w:rPr>
          <w:bCs/>
          <w:i/>
        </w:rPr>
      </w:pPr>
      <w:r w:rsidRPr="004219BC">
        <w:rPr>
          <w:bCs/>
        </w:rPr>
        <w:t xml:space="preserve">Рис. 1 </w:t>
      </w:r>
      <w:r>
        <w:rPr>
          <w:bCs/>
        </w:rPr>
        <w:t>Схема маркетинговой информационной системы</w:t>
      </w:r>
    </w:p>
    <w:p w:rsidR="000827DF" w:rsidRDefault="000827DF" w:rsidP="00280BF4">
      <w:pPr>
        <w:pStyle w:val="a9"/>
        <w:ind w:left="0" w:firstLine="708"/>
        <w:jc w:val="both"/>
        <w:rPr>
          <w:i/>
        </w:rPr>
      </w:pPr>
    </w:p>
    <w:p w:rsidR="000827DF" w:rsidRDefault="000827DF" w:rsidP="00280BF4">
      <w:pPr>
        <w:pStyle w:val="a9"/>
        <w:ind w:left="0" w:firstLine="708"/>
        <w:jc w:val="both"/>
        <w:rPr>
          <w:i/>
        </w:rPr>
      </w:pPr>
    </w:p>
    <w:p w:rsidR="000827DF" w:rsidRDefault="000827DF" w:rsidP="00715AB5">
      <w:pPr>
        <w:pStyle w:val="a9"/>
        <w:ind w:left="0" w:firstLine="708"/>
        <w:jc w:val="both"/>
        <w:rPr>
          <w:i/>
        </w:rPr>
      </w:pPr>
      <w:r w:rsidRPr="0018016A">
        <w:rPr>
          <w:i/>
        </w:rPr>
        <w:t xml:space="preserve">Проблемно-аналитическое задание </w:t>
      </w:r>
      <w:r>
        <w:rPr>
          <w:i/>
        </w:rPr>
        <w:t>2</w:t>
      </w:r>
      <w:r w:rsidRPr="0018016A">
        <w:rPr>
          <w:i/>
        </w:rPr>
        <w:t xml:space="preserve">: </w:t>
      </w:r>
    </w:p>
    <w:p w:rsidR="000827DF" w:rsidRPr="00B93335" w:rsidRDefault="000827DF" w:rsidP="00B93335">
      <w:pPr>
        <w:widowControl/>
        <w:autoSpaceDE/>
        <w:autoSpaceDN/>
        <w:adjustRightInd/>
        <w:ind w:firstLine="709"/>
        <w:jc w:val="both"/>
      </w:pPr>
      <w:r w:rsidRPr="00B93335">
        <w:t>Внимательно прочитав предложенный фрагмент, постарайтесь ответить – можно ли понятие рынка свести к торговой точке?</w:t>
      </w:r>
    </w:p>
    <w:p w:rsidR="000827DF" w:rsidRDefault="000827DF" w:rsidP="00B93335">
      <w:pPr>
        <w:widowControl/>
        <w:autoSpaceDE/>
        <w:autoSpaceDN/>
        <w:adjustRightInd/>
        <w:ind w:firstLine="709"/>
        <w:jc w:val="both"/>
      </w:pPr>
      <w:r w:rsidRPr="00B93335">
        <w:t>…Как указывает Курно, «экономисты подразумевают под термином «рынок» не какую-нибудь конкретную рыночную площадь, на которой покупаются и продаются предметы, а в целом всякий район, где отношения покупателей и продавцов друг с другом столь свободны, что цены на одни и те же товары имеют тенденцию легко и быстро меняться». Джевонс в свою очередь замечает: «Вначале рынок представлял собой публичное место в городе, где пищевые продукты и другие предметы выставлялись на продажу, но затем это слово было обобщено и стало означать всякую группу людей, вступающих в тесные деловые отношения и заключающих крупные сделки по поводу любого товара… Центром рынка служат публичная биржа, торговые или аукционные залы, где торговцы по взаимному согласию встречаются и заключают сделки».</w:t>
      </w:r>
    </w:p>
    <w:p w:rsidR="000827DF" w:rsidRDefault="000827DF" w:rsidP="00B93335">
      <w:pPr>
        <w:widowControl/>
        <w:autoSpaceDE/>
        <w:autoSpaceDN/>
        <w:adjustRightInd/>
        <w:ind w:firstLine="709"/>
        <w:jc w:val="both"/>
      </w:pPr>
    </w:p>
    <w:p w:rsidR="000827DF" w:rsidRPr="0018016A" w:rsidRDefault="000827DF" w:rsidP="00417077">
      <w:pPr>
        <w:pStyle w:val="25"/>
        <w:widowControl/>
        <w:autoSpaceDE/>
        <w:autoSpaceDN/>
        <w:adjustRightInd/>
        <w:spacing w:after="0" w:line="240" w:lineRule="auto"/>
        <w:ind w:left="0" w:firstLine="708"/>
        <w:jc w:val="both"/>
        <w:rPr>
          <w:i/>
        </w:rPr>
      </w:pPr>
      <w:r>
        <w:rPr>
          <w:i/>
        </w:rPr>
        <w:t xml:space="preserve">Практическое </w:t>
      </w:r>
      <w:r w:rsidRPr="0018016A">
        <w:rPr>
          <w:i/>
        </w:rPr>
        <w:t xml:space="preserve">задание </w:t>
      </w:r>
      <w:r>
        <w:rPr>
          <w:i/>
        </w:rPr>
        <w:t>3</w:t>
      </w:r>
      <w:r w:rsidRPr="0018016A">
        <w:rPr>
          <w:i/>
        </w:rPr>
        <w:t xml:space="preserve">: </w:t>
      </w:r>
    </w:p>
    <w:p w:rsidR="000827DF" w:rsidRDefault="000827DF" w:rsidP="00B93335">
      <w:pPr>
        <w:pStyle w:val="a9"/>
        <w:ind w:left="0" w:firstLine="708"/>
        <w:jc w:val="both"/>
      </w:pPr>
      <w:r>
        <w:t>Определите, как изменятся спрос, предложение, потенциальное трудоустройство, недостаток и избыток рабочих в машиностроительной промышленности города вследствие действия заказа на дополнительное производство машиностроительной продукции. Заказ рассчитан на использование 1 тыс. человек дополнительно. Первоначальный спрос и предложение на рабочих составляли, соответственно, 10 тыс. и 5 тыс. человек, из которых 2 тыс. человек были трудоустроены.</w:t>
      </w:r>
    </w:p>
    <w:p w:rsidR="000827DF" w:rsidRDefault="000827DF" w:rsidP="00B93335">
      <w:pPr>
        <w:pStyle w:val="a9"/>
        <w:ind w:left="0" w:firstLine="708"/>
        <w:jc w:val="both"/>
      </w:pPr>
    </w:p>
    <w:p w:rsidR="000827DF" w:rsidRPr="0018016A" w:rsidRDefault="000827DF" w:rsidP="00417077">
      <w:pPr>
        <w:pStyle w:val="25"/>
        <w:widowControl/>
        <w:autoSpaceDE/>
        <w:autoSpaceDN/>
        <w:adjustRightInd/>
        <w:spacing w:after="0" w:line="240" w:lineRule="auto"/>
        <w:ind w:left="0" w:firstLine="708"/>
        <w:jc w:val="both"/>
        <w:rPr>
          <w:i/>
        </w:rPr>
      </w:pPr>
      <w:r>
        <w:rPr>
          <w:i/>
        </w:rPr>
        <w:t xml:space="preserve">Практическое </w:t>
      </w:r>
      <w:r w:rsidRPr="0018016A">
        <w:rPr>
          <w:i/>
        </w:rPr>
        <w:t xml:space="preserve">задание </w:t>
      </w:r>
      <w:r>
        <w:rPr>
          <w:i/>
        </w:rPr>
        <w:t>4</w:t>
      </w:r>
      <w:r w:rsidRPr="0018016A">
        <w:rPr>
          <w:i/>
        </w:rPr>
        <w:t xml:space="preserve">: </w:t>
      </w:r>
    </w:p>
    <w:p w:rsidR="000827DF" w:rsidRDefault="000827DF" w:rsidP="00B93335">
      <w:pPr>
        <w:pStyle w:val="a9"/>
        <w:ind w:left="0" w:firstLine="708"/>
        <w:jc w:val="both"/>
        <w:rPr>
          <w:i/>
        </w:rPr>
      </w:pPr>
      <w:r>
        <w:t>В связи с расширением дилерской сети фирма провела обучение персонала в количестве 10 чел. Расходы на обучение одного специалиста в области маркетинга – 2 тыс. ден. ед. Продолжительность влияния программы обучения на производительность труда составила, по предварительным расчетам, 5 лет. Стоимостная оценка расхождения в производительности труда лучших и средних работников в отделе маркетинга составила 3 тыс. ден. ед. Определить, на какие параметры работы фирмы будут влиять результаты обучения работников? Рассчитать эффект влияния программы обучения на повышение производительности труда.</w:t>
      </w:r>
    </w:p>
    <w:p w:rsidR="000827DF" w:rsidRPr="00B93335" w:rsidRDefault="000827DF" w:rsidP="00B93335">
      <w:pPr>
        <w:widowControl/>
        <w:autoSpaceDE/>
        <w:autoSpaceDN/>
        <w:adjustRightInd/>
        <w:ind w:firstLine="709"/>
        <w:jc w:val="both"/>
      </w:pPr>
    </w:p>
    <w:p w:rsidR="000827DF" w:rsidRDefault="000827DF" w:rsidP="00B93335">
      <w:pPr>
        <w:ind w:firstLine="708"/>
        <w:jc w:val="center"/>
        <w:rPr>
          <w:i/>
        </w:rPr>
      </w:pPr>
      <w:r w:rsidRPr="00AA2F07">
        <w:rPr>
          <w:b/>
        </w:rPr>
        <w:t>ДЕЛОВАЯ ИГРА</w:t>
      </w:r>
    </w:p>
    <w:p w:rsidR="000827DF" w:rsidRPr="00AA2F07" w:rsidRDefault="000827DF" w:rsidP="00B93335">
      <w:pPr>
        <w:rPr>
          <w:b/>
        </w:rPr>
      </w:pPr>
      <w:r>
        <w:rPr>
          <w:b/>
        </w:rPr>
        <w:t>М</w:t>
      </w:r>
      <w:r w:rsidRPr="00AA2F07">
        <w:rPr>
          <w:b/>
        </w:rPr>
        <w:t xml:space="preserve">аркетинговые исследования рынка. </w:t>
      </w:r>
    </w:p>
    <w:p w:rsidR="000827DF" w:rsidRPr="00AA2F07" w:rsidRDefault="000827DF" w:rsidP="00B93335">
      <w:pPr>
        <w:rPr>
          <w:i/>
        </w:rPr>
      </w:pPr>
      <w:r w:rsidRPr="00AA2F07">
        <w:rPr>
          <w:i/>
        </w:rPr>
        <w:t>Общие указания</w:t>
      </w:r>
    </w:p>
    <w:p w:rsidR="000827DF" w:rsidRPr="00AA2F07" w:rsidRDefault="000827DF" w:rsidP="00B93335">
      <w:r w:rsidRPr="00AA2F07">
        <w:t>Цели деловой игры</w:t>
      </w:r>
      <w:r>
        <w:t>:</w:t>
      </w:r>
    </w:p>
    <w:p w:rsidR="000827DF" w:rsidRPr="00AA2F07" w:rsidRDefault="000827DF" w:rsidP="00B93335">
      <w:r>
        <w:t xml:space="preserve">- </w:t>
      </w:r>
      <w:r w:rsidRPr="00AA2F07">
        <w:t>анализ рынка</w:t>
      </w:r>
      <w:r>
        <w:t>;</w:t>
      </w:r>
    </w:p>
    <w:p w:rsidR="000827DF" w:rsidRPr="00AA2F07" w:rsidRDefault="000827DF" w:rsidP="00B93335">
      <w:r>
        <w:t xml:space="preserve">- </w:t>
      </w:r>
      <w:r w:rsidRPr="00AA2F07">
        <w:t>анализ конкурентов</w:t>
      </w:r>
      <w:r>
        <w:t>;</w:t>
      </w:r>
    </w:p>
    <w:p w:rsidR="000827DF" w:rsidRPr="00AA2F07" w:rsidRDefault="000827DF" w:rsidP="00B93335">
      <w:r>
        <w:t xml:space="preserve">- </w:t>
      </w:r>
      <w:r w:rsidRPr="00AA2F07">
        <w:t>анализ своих возможностей</w:t>
      </w:r>
      <w:r>
        <w:t>;</w:t>
      </w:r>
    </w:p>
    <w:p w:rsidR="000827DF" w:rsidRPr="00AA2F07" w:rsidRDefault="000827DF" w:rsidP="00B93335">
      <w:r>
        <w:t xml:space="preserve">- </w:t>
      </w:r>
      <w:r w:rsidRPr="00AA2F07">
        <w:t>возможный объём инвестирования</w:t>
      </w:r>
      <w:r>
        <w:t>.</w:t>
      </w:r>
    </w:p>
    <w:p w:rsidR="000827DF" w:rsidRPr="00AA2F07" w:rsidRDefault="000827DF" w:rsidP="00B93335">
      <w:r w:rsidRPr="00AA2F07">
        <w:t>Результат работы:</w:t>
      </w:r>
    </w:p>
    <w:p w:rsidR="000827DF" w:rsidRPr="00AA2F07" w:rsidRDefault="000827DF" w:rsidP="00B93335">
      <w:r>
        <w:t xml:space="preserve">- </w:t>
      </w:r>
      <w:r w:rsidRPr="00AA2F07">
        <w:t>конкуренты</w:t>
      </w:r>
      <w:r>
        <w:t>;</w:t>
      </w:r>
    </w:p>
    <w:p w:rsidR="000827DF" w:rsidRPr="00AA2F07" w:rsidRDefault="000827DF" w:rsidP="00B93335">
      <w:r>
        <w:t xml:space="preserve">- </w:t>
      </w:r>
      <w:r w:rsidRPr="00AA2F07">
        <w:t>вид предприятия</w:t>
      </w:r>
      <w:r>
        <w:t>;</w:t>
      </w:r>
    </w:p>
    <w:p w:rsidR="000827DF" w:rsidRPr="00AA2F07" w:rsidRDefault="000827DF" w:rsidP="00B93335">
      <w:r>
        <w:t xml:space="preserve">- </w:t>
      </w:r>
      <w:r w:rsidRPr="00AA2F07">
        <w:t>возможный объем производства и товарооборота</w:t>
      </w:r>
      <w:r>
        <w:t>;</w:t>
      </w:r>
    </w:p>
    <w:p w:rsidR="000827DF" w:rsidRPr="00AA2F07" w:rsidRDefault="000827DF" w:rsidP="00B93335">
      <w:r>
        <w:t xml:space="preserve">- </w:t>
      </w:r>
      <w:r w:rsidRPr="00AA2F07">
        <w:t>объем затрат</w:t>
      </w:r>
      <w:r>
        <w:t>;</w:t>
      </w:r>
    </w:p>
    <w:p w:rsidR="000827DF" w:rsidRPr="00AA2F07" w:rsidRDefault="000827DF" w:rsidP="00B93335">
      <w:r>
        <w:t xml:space="preserve">- </w:t>
      </w:r>
      <w:r w:rsidRPr="00AA2F07">
        <w:t>рынки сбыта и потребители</w:t>
      </w:r>
      <w:r>
        <w:t>;</w:t>
      </w:r>
    </w:p>
    <w:p w:rsidR="000827DF" w:rsidRPr="00AA2F07" w:rsidRDefault="000827DF" w:rsidP="00B93335">
      <w:r>
        <w:t xml:space="preserve">- </w:t>
      </w:r>
      <w:r w:rsidRPr="00AA2F07">
        <w:t>предлагаемая ценовая политика.</w:t>
      </w:r>
    </w:p>
    <w:p w:rsidR="000827DF" w:rsidRPr="001403E4" w:rsidRDefault="000827DF" w:rsidP="00B93335">
      <w:r w:rsidRPr="001403E4">
        <w:t>Ограничения:</w:t>
      </w:r>
    </w:p>
    <w:p w:rsidR="000827DF" w:rsidRPr="001403E4" w:rsidRDefault="000827DF" w:rsidP="00B93335">
      <w:r>
        <w:t xml:space="preserve">- </w:t>
      </w:r>
      <w:r w:rsidRPr="001403E4">
        <w:t>Вид товара</w:t>
      </w:r>
      <w:r>
        <w:t>;</w:t>
      </w:r>
    </w:p>
    <w:p w:rsidR="000827DF" w:rsidRPr="001403E4" w:rsidRDefault="000827DF" w:rsidP="00B93335">
      <w:r>
        <w:t xml:space="preserve">- </w:t>
      </w:r>
      <w:r w:rsidRPr="001403E4">
        <w:t>объем оборонных средств</w:t>
      </w:r>
      <w:r>
        <w:t>;</w:t>
      </w:r>
    </w:p>
    <w:p w:rsidR="000827DF" w:rsidRPr="001403E4" w:rsidRDefault="000827DF" w:rsidP="00B93335">
      <w:r w:rsidRPr="001403E4">
        <w:t>Дополнительные сведения</w:t>
      </w:r>
      <w:r>
        <w:t>:</w:t>
      </w:r>
    </w:p>
    <w:p w:rsidR="000827DF" w:rsidRPr="001403E4" w:rsidRDefault="000827DF" w:rsidP="00B93335">
      <w:r w:rsidRPr="001403E4">
        <w:t>1.Конъюнктура цен на текущий момент (публикации в специальных изданиях).</w:t>
      </w:r>
    </w:p>
    <w:p w:rsidR="000827DF" w:rsidRPr="001403E4" w:rsidRDefault="000827DF" w:rsidP="00B93335">
      <w:r w:rsidRPr="001403E4">
        <w:lastRenderedPageBreak/>
        <w:t>2.Размер арендной платы</w:t>
      </w:r>
    </w:p>
    <w:p w:rsidR="000827DF" w:rsidRPr="001403E4" w:rsidRDefault="000827DF" w:rsidP="00B93335">
      <w:r w:rsidRPr="001403E4">
        <w:t>3.Тарифы на энергоносители</w:t>
      </w:r>
    </w:p>
    <w:p w:rsidR="000827DF" w:rsidRPr="001403E4" w:rsidRDefault="000827DF" w:rsidP="00B93335">
      <w:r w:rsidRPr="001403E4">
        <w:t>4.Минимальная заработная плата</w:t>
      </w:r>
    </w:p>
    <w:p w:rsidR="000827DF" w:rsidRPr="001403E4" w:rsidRDefault="000827DF" w:rsidP="00B93335">
      <w:r w:rsidRPr="001403E4">
        <w:t>5.Ставки налогов</w:t>
      </w:r>
    </w:p>
    <w:p w:rsidR="000827DF" w:rsidRPr="001403E4" w:rsidRDefault="000827DF" w:rsidP="00B93335">
      <w:r w:rsidRPr="001403E4">
        <w:t>6.Средняя величина транспортных расходов</w:t>
      </w:r>
    </w:p>
    <w:p w:rsidR="000827DF" w:rsidRPr="001403E4" w:rsidRDefault="000827DF" w:rsidP="00B93335">
      <w:pPr>
        <w:rPr>
          <w:b/>
        </w:rPr>
      </w:pPr>
      <w:r w:rsidRPr="001403E4">
        <w:rPr>
          <w:b/>
        </w:rPr>
        <w:t xml:space="preserve">Методические указания: </w:t>
      </w:r>
    </w:p>
    <w:p w:rsidR="000827DF" w:rsidRDefault="000827DF" w:rsidP="00B93335">
      <w:pPr>
        <w:ind w:firstLine="708"/>
        <w:jc w:val="both"/>
      </w:pPr>
      <w:r w:rsidRPr="001403E4">
        <w:t>Маркетинговые исследования представляют собой вид маркетинговой деятельности направленный на приспособление производства к требованиям конкретных потребителей через систематическое изучение спроса и требований рынка. Технология маркетингового исследования представляет последовательность следующих этапов:</w:t>
      </w:r>
    </w:p>
    <w:p w:rsidR="000827DF" w:rsidRDefault="000827DF" w:rsidP="00B93335">
      <w:pPr>
        <w:ind w:firstLine="708"/>
        <w:jc w:val="both"/>
      </w:pPr>
      <w:r>
        <w:t xml:space="preserve">- </w:t>
      </w:r>
      <w:r w:rsidRPr="001403E4">
        <w:t>выявление проблем и формирование целей исследования</w:t>
      </w:r>
      <w:r>
        <w:t>;</w:t>
      </w:r>
    </w:p>
    <w:p w:rsidR="000827DF" w:rsidRDefault="000827DF" w:rsidP="00B93335">
      <w:pPr>
        <w:ind w:firstLine="708"/>
        <w:jc w:val="both"/>
      </w:pPr>
      <w:r>
        <w:t xml:space="preserve">- </w:t>
      </w:r>
      <w:r w:rsidRPr="001403E4">
        <w:t>выбор источников информации и ее сбор</w:t>
      </w:r>
      <w:r>
        <w:t>;</w:t>
      </w:r>
    </w:p>
    <w:p w:rsidR="000827DF" w:rsidRDefault="000827DF" w:rsidP="00B93335">
      <w:pPr>
        <w:ind w:firstLine="708"/>
        <w:jc w:val="both"/>
      </w:pPr>
      <w:r>
        <w:t xml:space="preserve">- </w:t>
      </w:r>
      <w:r w:rsidRPr="001403E4">
        <w:t>анализ собранной информации</w:t>
      </w:r>
      <w:r>
        <w:t>;</w:t>
      </w:r>
    </w:p>
    <w:p w:rsidR="000827DF" w:rsidRDefault="000827DF" w:rsidP="00B93335">
      <w:pPr>
        <w:ind w:firstLine="708"/>
        <w:jc w:val="both"/>
      </w:pPr>
      <w:r>
        <w:t xml:space="preserve">- </w:t>
      </w:r>
      <w:r w:rsidRPr="001403E4">
        <w:t>представление полученных результатов</w:t>
      </w:r>
      <w:r>
        <w:t>.</w:t>
      </w:r>
    </w:p>
    <w:p w:rsidR="000827DF" w:rsidRDefault="000827DF" w:rsidP="00B93335">
      <w:pPr>
        <w:ind w:firstLine="708"/>
        <w:jc w:val="both"/>
      </w:pPr>
      <w:r w:rsidRPr="001403E4">
        <w:t>Маркетинговые исследования распадаются на исследование рынка и исследования потенциальных возможностей предприятия</w:t>
      </w:r>
    </w:p>
    <w:p w:rsidR="000827DF" w:rsidRDefault="000827DF" w:rsidP="00B93335">
      <w:pPr>
        <w:ind w:firstLine="708"/>
        <w:jc w:val="both"/>
      </w:pPr>
      <w:r w:rsidRPr="001403E4">
        <w:t>Маркетинговое исследование рынка формируется по результатам конъюнктурного исследования. При проведении деловой игры могут быть использованы микропоказатели, характеризующие конъюнктура рынка по данной товарной группе. К ним относятся показатели производства и реализации продукции, динамика цен</w:t>
      </w:r>
    </w:p>
    <w:p w:rsidR="000827DF" w:rsidRPr="001403E4" w:rsidRDefault="000827DF" w:rsidP="00B93335">
      <w:pPr>
        <w:ind w:firstLine="708"/>
        <w:jc w:val="both"/>
      </w:pPr>
      <w:r w:rsidRPr="001403E4">
        <w:t>Маркетинговое исследование потенциальных возможностей предприятия в условиях деловой игры включает изучение конкурентов, выбор формы своей деятельности и своих потребителей. Для проведения деловой игры предлагается кабинетный метод маркетинговых исследований Кабинетные исследования проводятся на основе вторичной информации с использованием методов экономического анализа. Они позволяют оценить доступность рынка, объем реализации продукции или товарооборота выбрать транспортные следствия, оценить объем затрат</w:t>
      </w:r>
      <w:r>
        <w:t>.</w:t>
      </w:r>
    </w:p>
    <w:p w:rsidR="000827DF" w:rsidRPr="001403E4" w:rsidRDefault="000827DF" w:rsidP="00B93335">
      <w:pPr>
        <w:ind w:firstLine="708"/>
        <w:jc w:val="both"/>
        <w:rPr>
          <w:b/>
        </w:rPr>
      </w:pPr>
      <w:r w:rsidRPr="001403E4">
        <w:rPr>
          <w:b/>
        </w:rPr>
        <w:t>Порядок проведения игры:</w:t>
      </w:r>
    </w:p>
    <w:p w:rsidR="000827DF" w:rsidRDefault="000827DF" w:rsidP="00B93335">
      <w:pPr>
        <w:ind w:firstLine="708"/>
        <w:jc w:val="both"/>
      </w:pPr>
      <w:r w:rsidRPr="001403E4">
        <w:t>Преподаватель всем студентам определяет цель игры и ее результаты. Работа выполняется двумя студентами (бригада). Каждая бригада выбирает свои товар и товарную группу.</w:t>
      </w:r>
    </w:p>
    <w:p w:rsidR="000827DF" w:rsidRDefault="000827DF" w:rsidP="00B93335">
      <w:pPr>
        <w:ind w:firstLine="708"/>
        <w:jc w:val="both"/>
      </w:pPr>
      <w:r w:rsidRPr="001403E4">
        <w:t>Предлагаются следующие виды товаров и товарных групп: продовольственные товары, промышленные товары, услуги</w:t>
      </w:r>
    </w:p>
    <w:p w:rsidR="000827DF" w:rsidRDefault="000827DF" w:rsidP="00B93335">
      <w:pPr>
        <w:ind w:firstLine="708"/>
        <w:jc w:val="both"/>
      </w:pPr>
      <w:r w:rsidRPr="001403E4">
        <w:t>В первой группе предлагаются кофе, сахар, алкогольные и безалкогольные напитки кондитерские изделия другие виды продовольствия. Отдельно можно провести анализ по табачным изделиям</w:t>
      </w:r>
    </w:p>
    <w:p w:rsidR="000827DF" w:rsidRDefault="000827DF" w:rsidP="00B93335">
      <w:pPr>
        <w:ind w:firstLine="708"/>
        <w:jc w:val="both"/>
      </w:pPr>
      <w:r w:rsidRPr="001403E4">
        <w:t xml:space="preserve">Во второй группе </w:t>
      </w:r>
      <w:r>
        <w:t>-</w:t>
      </w:r>
      <w:r w:rsidRPr="001403E4">
        <w:t>автомобили, запасные части для автомобилей, оптовая техника компьютеры, ксероксы строительные материалы для ремонта квартир.</w:t>
      </w:r>
    </w:p>
    <w:p w:rsidR="000827DF" w:rsidRDefault="000827DF" w:rsidP="00B93335">
      <w:pPr>
        <w:ind w:firstLine="708"/>
        <w:jc w:val="both"/>
      </w:pPr>
      <w:r w:rsidRPr="001403E4">
        <w:t xml:space="preserve">В третьей группе </w:t>
      </w:r>
      <w:r>
        <w:t>-</w:t>
      </w:r>
      <w:r w:rsidRPr="001403E4">
        <w:t>оказание услуг по ремонту автомобилей ремонту житья и офисов создание информационных сетей.</w:t>
      </w:r>
    </w:p>
    <w:p w:rsidR="000827DF" w:rsidRDefault="000827DF" w:rsidP="00B93335">
      <w:pPr>
        <w:ind w:firstLine="708"/>
        <w:jc w:val="both"/>
      </w:pPr>
      <w:r w:rsidRPr="001403E4">
        <w:t>Исходя из сложившихся на текущий момент цен, преподаватель для выбранной студентом товарной группы или товара определяет величину оборотных средств.Затраты на создание предприятия, его регистрацию не входят вэту величину. В зависимости от товарной группы величина оборотных средств, необходимых для осуществления производства или торговли, колеблется от 20 млн. руб. до $ 100000.</w:t>
      </w:r>
    </w:p>
    <w:p w:rsidR="000827DF" w:rsidRDefault="000827DF" w:rsidP="00B93335">
      <w:pPr>
        <w:ind w:firstLine="708"/>
        <w:jc w:val="both"/>
      </w:pPr>
      <w:r w:rsidRPr="001403E4">
        <w:t>При выполнении деловой игры студенты используют знания но другим экономическим дисциплинам.</w:t>
      </w:r>
    </w:p>
    <w:p w:rsidR="000827DF" w:rsidRDefault="000827DF" w:rsidP="00B93335">
      <w:pPr>
        <w:ind w:firstLine="708"/>
        <w:jc w:val="both"/>
      </w:pPr>
      <w:r w:rsidRPr="001403E4">
        <w:t>Отчет по деловой игре должен содержать:</w:t>
      </w:r>
    </w:p>
    <w:p w:rsidR="000827DF" w:rsidRDefault="000827DF" w:rsidP="00B93335">
      <w:pPr>
        <w:ind w:firstLine="708"/>
        <w:jc w:val="both"/>
      </w:pPr>
      <w:r>
        <w:t>-</w:t>
      </w:r>
      <w:r w:rsidRPr="001403E4">
        <w:t>перечень основных конкурентов (фирмы в оптовой и розничной торговле, предприятия);</w:t>
      </w:r>
    </w:p>
    <w:p w:rsidR="000827DF" w:rsidRDefault="000827DF" w:rsidP="00B93335">
      <w:pPr>
        <w:ind w:firstLine="708"/>
        <w:jc w:val="both"/>
      </w:pPr>
      <w:r>
        <w:t>-</w:t>
      </w:r>
      <w:r w:rsidRPr="001403E4">
        <w:t>обоснование выбора данного товара для производства или торговли;</w:t>
      </w:r>
    </w:p>
    <w:p w:rsidR="000827DF" w:rsidRDefault="000827DF" w:rsidP="00B93335">
      <w:pPr>
        <w:ind w:firstLine="708"/>
        <w:jc w:val="both"/>
      </w:pPr>
      <w:r>
        <w:t>-</w:t>
      </w:r>
      <w:r w:rsidRPr="001403E4">
        <w:t>обоснование вида предприятия: частное самостоятельное предприятие (товарищество, общество), дилерская или дистрибьюторская сеть, торговое представительство;</w:t>
      </w:r>
    </w:p>
    <w:p w:rsidR="000827DF" w:rsidRDefault="000827DF" w:rsidP="00B93335">
      <w:pPr>
        <w:ind w:firstLine="708"/>
        <w:jc w:val="both"/>
      </w:pPr>
      <w:r>
        <w:t>-</w:t>
      </w:r>
      <w:r w:rsidRPr="001403E4">
        <w:t>укрупненный расчет затрат на осуществление производства или торговую деятельность,</w:t>
      </w:r>
    </w:p>
    <w:p w:rsidR="000827DF" w:rsidRDefault="000827DF" w:rsidP="00B93335">
      <w:pPr>
        <w:ind w:firstLine="708"/>
        <w:jc w:val="both"/>
      </w:pPr>
      <w:r>
        <w:lastRenderedPageBreak/>
        <w:t>-</w:t>
      </w:r>
      <w:r w:rsidRPr="001403E4">
        <w:t xml:space="preserve">объем реализации или продаж в 1-ый месяц деятельности и до 6 месяцев. </w:t>
      </w:r>
    </w:p>
    <w:p w:rsidR="000827DF" w:rsidRDefault="000827DF" w:rsidP="00B93335">
      <w:pPr>
        <w:ind w:firstLine="708"/>
        <w:jc w:val="both"/>
      </w:pPr>
      <w:r w:rsidRPr="001403E4">
        <w:t>Для игры, в основном, предлагаются товары массового маркетинга, поэтому, сегментация потребителей может и не проводится. В этом случае, если товары модифицированы, следует проводить сегментацию потребителей. В качестве факторов этой сегментации следует использовать демографические и экономические признаки (численность населения, деление его по возрасту, полу, уровню доходов).</w:t>
      </w:r>
    </w:p>
    <w:p w:rsidR="000827DF" w:rsidRDefault="000827DF" w:rsidP="00B93335">
      <w:pPr>
        <w:ind w:firstLine="708"/>
        <w:jc w:val="both"/>
      </w:pPr>
      <w:r>
        <w:t>-</w:t>
      </w:r>
      <w:r w:rsidRPr="001403E4">
        <w:t>отчет завершается предлагаемой цеповой политикой по товару или товарной группе. Следует учитывать уровень ликвидности товара и время ликвидности товара, и время оборота оборотных средств.</w:t>
      </w:r>
    </w:p>
    <w:p w:rsidR="000827DF" w:rsidRPr="001403E4" w:rsidRDefault="000827DF" w:rsidP="00B93335">
      <w:pPr>
        <w:ind w:firstLine="708"/>
        <w:jc w:val="both"/>
        <w:rPr>
          <w:i/>
        </w:rPr>
      </w:pPr>
      <w:r w:rsidRPr="001403E4">
        <w:t>Студенты защищают свой вариант перед преподавателем и</w:t>
      </w:r>
      <w:r>
        <w:t>ли группой.</w:t>
      </w:r>
    </w:p>
    <w:p w:rsidR="000827DF" w:rsidRDefault="000827DF" w:rsidP="00B93335">
      <w:pPr>
        <w:pStyle w:val="a9"/>
        <w:ind w:left="0" w:firstLine="709"/>
        <w:jc w:val="both"/>
        <w:rPr>
          <w:b/>
          <w:i/>
        </w:rPr>
      </w:pPr>
    </w:p>
    <w:p w:rsidR="000827DF" w:rsidRDefault="000827DF" w:rsidP="00B93335">
      <w:pPr>
        <w:pStyle w:val="a9"/>
        <w:ind w:left="0" w:firstLine="709"/>
        <w:jc w:val="both"/>
        <w:rPr>
          <w:b/>
          <w:i/>
        </w:rPr>
      </w:pPr>
      <w:r w:rsidRPr="003A14FB">
        <w:rPr>
          <w:b/>
          <w:i/>
        </w:rPr>
        <w:t>Информационные проекты</w:t>
      </w:r>
    </w:p>
    <w:p w:rsidR="000827DF" w:rsidRPr="009008B8" w:rsidRDefault="000827DF" w:rsidP="00B93335">
      <w:pPr>
        <w:pStyle w:val="a9"/>
        <w:ind w:left="0" w:firstLine="709"/>
        <w:jc w:val="both"/>
      </w:pPr>
      <w:r w:rsidRPr="009008B8">
        <w:t>Выполнить презентацию по вопросам темы</w:t>
      </w:r>
    </w:p>
    <w:p w:rsidR="000827DF" w:rsidRPr="0018016A" w:rsidRDefault="000827DF" w:rsidP="0018016A">
      <w:pPr>
        <w:pStyle w:val="a9"/>
        <w:ind w:left="0" w:firstLine="709"/>
        <w:jc w:val="both"/>
        <w:rPr>
          <w:b/>
        </w:rPr>
      </w:pPr>
    </w:p>
    <w:p w:rsidR="000827DF" w:rsidRPr="009008B8" w:rsidRDefault="000827DF" w:rsidP="00715AB5">
      <w:pPr>
        <w:pStyle w:val="a9"/>
        <w:ind w:left="0" w:firstLine="708"/>
        <w:jc w:val="both"/>
        <w:rPr>
          <w:b/>
        </w:rPr>
      </w:pPr>
      <w:r>
        <w:rPr>
          <w:b/>
        </w:rPr>
        <w:t xml:space="preserve">Тема 4: </w:t>
      </w:r>
      <w:r w:rsidRPr="009008B8">
        <w:rPr>
          <w:b/>
        </w:rPr>
        <w:t>Межрегиональные и международные экономические связи региональных рынков.</w:t>
      </w:r>
    </w:p>
    <w:p w:rsidR="000827DF" w:rsidRPr="00280BF4" w:rsidRDefault="000827DF" w:rsidP="00715AB5">
      <w:pPr>
        <w:pStyle w:val="a9"/>
        <w:ind w:left="0" w:firstLine="709"/>
        <w:jc w:val="both"/>
        <w:rPr>
          <w:i/>
        </w:rPr>
      </w:pPr>
      <w:r w:rsidRPr="00280BF4">
        <w:rPr>
          <w:i/>
        </w:rPr>
        <w:t>Вопросы к занятию</w:t>
      </w:r>
    </w:p>
    <w:p w:rsidR="000827DF" w:rsidRDefault="000827DF" w:rsidP="006E29A6">
      <w:pPr>
        <w:ind w:firstLine="709"/>
        <w:jc w:val="both"/>
      </w:pPr>
      <w:r>
        <w:t xml:space="preserve">1. Открытый характер региональных рынков. </w:t>
      </w:r>
    </w:p>
    <w:p w:rsidR="000827DF" w:rsidRDefault="000827DF" w:rsidP="006E29A6">
      <w:pPr>
        <w:ind w:firstLine="709"/>
        <w:jc w:val="both"/>
      </w:pPr>
      <w:r>
        <w:t xml:space="preserve">2. Теории и концепции межрегиональных и международных рыночных связей. </w:t>
      </w:r>
    </w:p>
    <w:p w:rsidR="000827DF" w:rsidRDefault="000827DF" w:rsidP="006E29A6">
      <w:pPr>
        <w:ind w:firstLine="709"/>
        <w:jc w:val="both"/>
      </w:pPr>
      <w:r>
        <w:t xml:space="preserve">3. Влияние межрегиональных и международных связей на развитие региональных рынков. </w:t>
      </w:r>
    </w:p>
    <w:p w:rsidR="000827DF" w:rsidRDefault="000827DF" w:rsidP="006E29A6">
      <w:pPr>
        <w:ind w:firstLine="709"/>
        <w:jc w:val="both"/>
      </w:pPr>
      <w:r>
        <w:t xml:space="preserve">4. Формирование единого рыночного пространства Российской Федерации и СНГ. </w:t>
      </w:r>
    </w:p>
    <w:p w:rsidR="000827DF" w:rsidRPr="00715AB5" w:rsidRDefault="000827DF" w:rsidP="006E29A6">
      <w:pPr>
        <w:pStyle w:val="a9"/>
        <w:ind w:left="0" w:firstLine="709"/>
        <w:jc w:val="both"/>
      </w:pPr>
      <w:r>
        <w:t>5. Регионализация внешнеэкономической деятельности.</w:t>
      </w:r>
    </w:p>
    <w:p w:rsidR="000827DF" w:rsidRDefault="000827DF" w:rsidP="00726673">
      <w:pPr>
        <w:pStyle w:val="a9"/>
        <w:spacing w:line="120" w:lineRule="auto"/>
        <w:ind w:left="0" w:firstLine="709"/>
        <w:jc w:val="both"/>
      </w:pPr>
    </w:p>
    <w:p w:rsidR="000827DF" w:rsidRDefault="000827DF" w:rsidP="006E29A6">
      <w:pPr>
        <w:pStyle w:val="a9"/>
        <w:ind w:left="0" w:firstLine="709"/>
        <w:jc w:val="both"/>
      </w:pPr>
      <w:r w:rsidRPr="00715AB5">
        <w:rPr>
          <w:i/>
        </w:rPr>
        <w:t>Практическое задание 1:</w:t>
      </w:r>
      <w:r w:rsidRPr="006E29A6">
        <w:rPr>
          <w:b/>
        </w:rPr>
        <w:t>«Проникновение на зарубежный рынок»</w:t>
      </w:r>
    </w:p>
    <w:p w:rsidR="000827DF" w:rsidRDefault="000827DF" w:rsidP="006E29A6">
      <w:pPr>
        <w:pStyle w:val="a9"/>
        <w:ind w:left="0" w:firstLine="709"/>
        <w:jc w:val="both"/>
      </w:pPr>
      <w:r>
        <w:t>Фирма Х.GmbH (Германия) более 20 лет специализируется на производстве арматуры и принадлежностей для ванных комнат и водопроводной системы (краны, узлы, крепежные детали, душевое оборудование). Фирма предлагает свою продукцию как для домашних хозяйств, так и для различных организаций. Доля фирмы на внутреннем рынке – 32%, на рынке Франции – 8%, Бельгии – 3%, США – 5%. Общий ежегодный оборот компании превышает 40 млн. евро, а по указанным рынкам – 25 млн.</w:t>
      </w:r>
    </w:p>
    <w:p w:rsidR="000827DF" w:rsidRDefault="000827DF" w:rsidP="006E29A6">
      <w:pPr>
        <w:pStyle w:val="a9"/>
        <w:ind w:left="0" w:firstLine="709"/>
        <w:jc w:val="both"/>
      </w:pPr>
      <w:r>
        <w:t>Дифференциация продукции производится фирмой по размеру, цвету, стилю, отделке (металлической и пластиковой). Недавно фирма заказала исследование рынка России. Обнадеживающие результаты побудили компанию к активному внедрению на российский рынок, наметив срок внедрения один год.</w:t>
      </w:r>
    </w:p>
    <w:p w:rsidR="000827DF" w:rsidRDefault="000827DF" w:rsidP="006E29A6">
      <w:pPr>
        <w:pStyle w:val="a9"/>
        <w:ind w:left="0" w:firstLine="709"/>
        <w:jc w:val="both"/>
      </w:pPr>
      <w:r w:rsidRPr="006E29A6">
        <w:rPr>
          <w:u w:val="single"/>
        </w:rPr>
        <w:t>Вопросы:</w:t>
      </w:r>
      <w:r>
        <w:t xml:space="preserve"> 1. Рассмотрите различные  пути внедрения на рынок России и выявите потенциальные трудности и основные преимущества. 2. Выберите оптимальный путь проникновения на рынок России.</w:t>
      </w:r>
    </w:p>
    <w:p w:rsidR="000827DF" w:rsidRDefault="000827DF" w:rsidP="006E29A6">
      <w:pPr>
        <w:pStyle w:val="a9"/>
        <w:ind w:left="0" w:firstLine="709"/>
        <w:jc w:val="both"/>
        <w:rPr>
          <w:i/>
        </w:rPr>
      </w:pPr>
    </w:p>
    <w:p w:rsidR="000827DF" w:rsidRPr="006E29A6" w:rsidRDefault="000827DF" w:rsidP="006E29A6">
      <w:pPr>
        <w:pStyle w:val="2"/>
        <w:spacing w:before="0"/>
        <w:ind w:firstLine="709"/>
        <w:rPr>
          <w:rFonts w:ascii="Times New Roman" w:hAnsi="Times New Roman"/>
          <w:color w:val="auto"/>
          <w:sz w:val="24"/>
          <w:szCs w:val="24"/>
        </w:rPr>
      </w:pPr>
      <w:r w:rsidRPr="006E29A6">
        <w:rPr>
          <w:rFonts w:ascii="Times New Roman" w:hAnsi="Times New Roman"/>
          <w:b w:val="0"/>
          <w:i/>
          <w:color w:val="auto"/>
          <w:sz w:val="24"/>
          <w:szCs w:val="24"/>
        </w:rPr>
        <w:t>Практическое задание 2:</w:t>
      </w:r>
      <w:r w:rsidRPr="006E29A6">
        <w:rPr>
          <w:rFonts w:ascii="Times New Roman" w:hAnsi="Times New Roman"/>
          <w:color w:val="auto"/>
          <w:sz w:val="24"/>
          <w:szCs w:val="24"/>
        </w:rPr>
        <w:t>«Поиск целевого сегмента»</w:t>
      </w:r>
    </w:p>
    <w:p w:rsidR="000827DF" w:rsidRPr="006E29A6" w:rsidRDefault="000827DF" w:rsidP="006E29A6">
      <w:pPr>
        <w:ind w:firstLine="709"/>
        <w:jc w:val="both"/>
      </w:pPr>
      <w:r w:rsidRPr="006E29A6">
        <w:t xml:space="preserve">В 201..г. в Японии было произведено 970 млн. штук ручек. Шариковые ручки как высокого, так и низкого качества, всегда имеются в продаже. Однако такие новинки, как ручки с чернилами на водной основе, со стирающимися чернилами, а также модернизированные (со встроенными кварцевым  часами или калькулятором) стали доступны сравнительно недавно. </w:t>
      </w:r>
    </w:p>
    <w:p w:rsidR="000827DF" w:rsidRPr="006E29A6" w:rsidRDefault="000827DF" w:rsidP="006E29A6">
      <w:pPr>
        <w:ind w:firstLine="709"/>
        <w:jc w:val="both"/>
      </w:pPr>
      <w:r w:rsidRPr="006E29A6">
        <w:t>Характеристики шариковых ручек, на которые обращают внимание японцы:</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76% считает, что имеющиеся ручки вполне удовлетворительны</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50 % опрошенных обращает внимание на качество и легкость письма с помощью ручек</w:t>
      </w:r>
    </w:p>
    <w:p w:rsidR="000827DF" w:rsidRPr="006E29A6" w:rsidRDefault="000827DF" w:rsidP="006E29A6">
      <w:pPr>
        <w:pStyle w:val="afd"/>
        <w:ind w:firstLine="709"/>
      </w:pPr>
      <w:r w:rsidRPr="006E29A6">
        <w:t>Потребители хотели бы иметь ручки, которые характеризовались следующими особенностями:</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товарным знаком – 6%</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привлекательным оформлением – 45 %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длительным использованием – 29 %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дешевизной – 18 %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lastRenderedPageBreak/>
        <w:t>высоким качеством – 24 %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высококлассным внешним видом – 4 %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«любая пригодна» - 35 %</w:t>
      </w:r>
    </w:p>
    <w:p w:rsidR="000827DF" w:rsidRPr="006E29A6" w:rsidRDefault="000827DF" w:rsidP="006E29A6">
      <w:pPr>
        <w:ind w:firstLine="709"/>
        <w:jc w:val="both"/>
      </w:pPr>
      <w:r w:rsidRPr="006E29A6">
        <w:t xml:space="preserve">  Французская компания – изготовитель шариковых ручек, воодушевленная успехом фирмы </w:t>
      </w:r>
      <w:r w:rsidRPr="006E29A6">
        <w:rPr>
          <w:lang w:val="en-US"/>
        </w:rPr>
        <w:t>BJC</w:t>
      </w:r>
      <w:r w:rsidRPr="006E29A6">
        <w:t xml:space="preserve"> по «взламыванию границ» американского рынка, прорабатывала возможность выхода на рынок Японии. Вице-президент по маркетингу фирмы провел опрос:</w:t>
      </w:r>
    </w:p>
    <w:p w:rsidR="000827DF" w:rsidRPr="006E29A6" w:rsidRDefault="000827DF" w:rsidP="0098571B">
      <w:pPr>
        <w:widowControl/>
        <w:numPr>
          <w:ilvl w:val="0"/>
          <w:numId w:val="13"/>
        </w:numPr>
        <w:tabs>
          <w:tab w:val="clear" w:pos="720"/>
          <w:tab w:val="num" w:pos="284"/>
        </w:tabs>
        <w:autoSpaceDE/>
        <w:autoSpaceDN/>
        <w:adjustRightInd/>
        <w:ind w:left="0" w:firstLine="709"/>
        <w:jc w:val="both"/>
      </w:pPr>
      <w:r w:rsidRPr="006E29A6">
        <w:t>Страна-производитель используемого товара:</w:t>
      </w:r>
    </w:p>
    <w:p w:rsidR="000827DF" w:rsidRPr="006E29A6" w:rsidRDefault="000827DF" w:rsidP="006E29A6">
      <w:pPr>
        <w:tabs>
          <w:tab w:val="num" w:pos="284"/>
        </w:tabs>
        <w:ind w:firstLine="709"/>
        <w:jc w:val="both"/>
      </w:pPr>
      <w:r w:rsidRPr="006E29A6">
        <w:t>Япония (в настоящее время и ранее) – 96 %</w:t>
      </w:r>
    </w:p>
    <w:p w:rsidR="000827DF" w:rsidRPr="006E29A6" w:rsidRDefault="000827DF" w:rsidP="006E29A6">
      <w:pPr>
        <w:tabs>
          <w:tab w:val="num" w:pos="284"/>
        </w:tabs>
        <w:ind w:firstLine="709"/>
        <w:jc w:val="both"/>
      </w:pPr>
      <w:r w:rsidRPr="006E29A6">
        <w:t>США или страны Европы (в настоящее время) – 7,7 %</w:t>
      </w:r>
    </w:p>
    <w:p w:rsidR="000827DF" w:rsidRPr="006E29A6" w:rsidRDefault="000827DF" w:rsidP="006E29A6">
      <w:pPr>
        <w:tabs>
          <w:tab w:val="num" w:pos="284"/>
        </w:tabs>
        <w:ind w:firstLine="709"/>
        <w:jc w:val="both"/>
      </w:pPr>
      <w:r w:rsidRPr="006E29A6">
        <w:t>США или страны Европы (ранее) – 11 %</w:t>
      </w:r>
    </w:p>
    <w:p w:rsidR="000827DF" w:rsidRPr="006E29A6" w:rsidRDefault="000827DF" w:rsidP="006E29A6">
      <w:pPr>
        <w:tabs>
          <w:tab w:val="num" w:pos="284"/>
        </w:tabs>
        <w:ind w:firstLine="709"/>
        <w:jc w:val="both"/>
      </w:pPr>
      <w:r w:rsidRPr="006E29A6">
        <w:t>другие страны (в настоящее время и ранее) – 6,6 %</w:t>
      </w:r>
    </w:p>
    <w:p w:rsidR="000827DF" w:rsidRPr="006E29A6" w:rsidRDefault="000827DF" w:rsidP="0098571B">
      <w:pPr>
        <w:widowControl/>
        <w:numPr>
          <w:ilvl w:val="0"/>
          <w:numId w:val="13"/>
        </w:numPr>
        <w:tabs>
          <w:tab w:val="clear" w:pos="720"/>
          <w:tab w:val="num" w:pos="284"/>
        </w:tabs>
        <w:autoSpaceDE/>
        <w:autoSpaceDN/>
        <w:adjustRightInd/>
        <w:ind w:left="0" w:firstLine="709"/>
        <w:jc w:val="both"/>
      </w:pPr>
      <w:r w:rsidRPr="006E29A6">
        <w:t>Перспективы использования товара:</w:t>
      </w:r>
    </w:p>
    <w:p w:rsidR="000827DF" w:rsidRPr="006E29A6" w:rsidRDefault="000827DF" w:rsidP="006E29A6">
      <w:pPr>
        <w:tabs>
          <w:tab w:val="num" w:pos="284"/>
        </w:tabs>
        <w:ind w:firstLine="709"/>
        <w:jc w:val="both"/>
      </w:pPr>
      <w:r w:rsidRPr="006E29A6">
        <w:t>не обращают внимания на страну производителя – 63 %</w:t>
      </w:r>
    </w:p>
    <w:p w:rsidR="000827DF" w:rsidRPr="006E29A6" w:rsidRDefault="000827DF" w:rsidP="006E29A6">
      <w:pPr>
        <w:tabs>
          <w:tab w:val="num" w:pos="284"/>
        </w:tabs>
        <w:ind w:firstLine="709"/>
        <w:jc w:val="both"/>
      </w:pPr>
      <w:r w:rsidRPr="006E29A6">
        <w:t>предпочитают товар США или Европы – 3 %</w:t>
      </w:r>
    </w:p>
    <w:p w:rsidR="000827DF" w:rsidRPr="006E29A6" w:rsidRDefault="000827DF" w:rsidP="006E29A6">
      <w:pPr>
        <w:tabs>
          <w:tab w:val="num" w:pos="284"/>
        </w:tabs>
        <w:ind w:firstLine="709"/>
        <w:jc w:val="both"/>
      </w:pPr>
      <w:r w:rsidRPr="006E29A6">
        <w:t>предпочитают товар Японии – 30 %</w:t>
      </w:r>
    </w:p>
    <w:p w:rsidR="000827DF" w:rsidRPr="006E29A6" w:rsidRDefault="000827DF" w:rsidP="006E29A6">
      <w:pPr>
        <w:tabs>
          <w:tab w:val="num" w:pos="284"/>
        </w:tabs>
        <w:ind w:firstLine="709"/>
        <w:jc w:val="both"/>
      </w:pPr>
      <w:r w:rsidRPr="006E29A6">
        <w:t>товар других стран – 0,3 %</w:t>
      </w:r>
    </w:p>
    <w:p w:rsidR="000827DF" w:rsidRPr="006E29A6" w:rsidRDefault="000827DF" w:rsidP="006E29A6">
      <w:pPr>
        <w:pStyle w:val="a9"/>
        <w:ind w:left="0" w:firstLine="709"/>
        <w:jc w:val="both"/>
      </w:pPr>
      <w:r w:rsidRPr="006E29A6">
        <w:rPr>
          <w:iCs/>
          <w:u w:val="single"/>
        </w:rPr>
        <w:t>Вопросы:</w:t>
      </w:r>
      <w:r w:rsidRPr="006E29A6">
        <w:rPr>
          <w:iCs/>
        </w:rPr>
        <w:t>1. Может ли французская фирма рассчитывать на выявление целевого сегмента или ниши на японском рынке? Какие стратегии охвата рынка Вы можете предложить? 2. Каким образом целесообразно позиционировать товар? 3. Какие дополнительные исследования необходимо провести?</w:t>
      </w:r>
    </w:p>
    <w:p w:rsidR="000827DF" w:rsidRDefault="000827DF" w:rsidP="006D4133">
      <w:pPr>
        <w:pStyle w:val="a9"/>
        <w:spacing w:line="120" w:lineRule="auto"/>
        <w:ind w:left="0" w:firstLine="709"/>
        <w:jc w:val="both"/>
        <w:rPr>
          <w:i/>
        </w:rPr>
      </w:pPr>
    </w:p>
    <w:p w:rsidR="000827DF" w:rsidRDefault="000827DF" w:rsidP="008619EA">
      <w:pPr>
        <w:ind w:firstLine="709"/>
        <w:jc w:val="both"/>
        <w:rPr>
          <w:b/>
          <w:bCs/>
        </w:rPr>
      </w:pPr>
      <w:r w:rsidRPr="00526EC9">
        <w:rPr>
          <w:i/>
        </w:rPr>
        <w:t xml:space="preserve">Практическое задание </w:t>
      </w:r>
      <w:r>
        <w:rPr>
          <w:i/>
        </w:rPr>
        <w:t>3</w:t>
      </w:r>
      <w:r w:rsidRPr="00526EC9">
        <w:rPr>
          <w:i/>
        </w:rPr>
        <w:t>:</w:t>
      </w:r>
      <w:r>
        <w:rPr>
          <w:b/>
          <w:bCs/>
        </w:rPr>
        <w:t xml:space="preserve">«Организация системы сбыта» </w:t>
      </w:r>
    </w:p>
    <w:p w:rsidR="000827DF" w:rsidRDefault="000827DF" w:rsidP="008619EA">
      <w:pPr>
        <w:ind w:firstLine="709"/>
        <w:jc w:val="both"/>
      </w:pPr>
      <w:r>
        <w:t xml:space="preserve">Американская компания, производитель недорогой обуви, приняла решение о выявлении возможности выхода на индийский рынок. По результатам кабинетных исследований выяснилось, что в Индии розничная торговля обувью находится в руках независимых торговцев, которым принадлежит около 60% розничной торговли в городах и около 90% в сельской местности. Около 40% городской торговли обувью осуществляется через магазины различных компаний. Объем продаж в сельской местности значительно ниже из-за бедности населения. Конкуренция на индийском рынке обуви наблюдается в основном между национальными фирмами, причем они поставляют обувь достаточно высокого качества лишь в городские регионы. Обувь американской компании по качеству значительно выше, чем продукция других иностранных фирм. </w:t>
      </w:r>
    </w:p>
    <w:p w:rsidR="000827DF" w:rsidRDefault="000827DF" w:rsidP="008619EA">
      <w:pPr>
        <w:ind w:firstLine="709"/>
        <w:jc w:val="both"/>
      </w:pPr>
      <w:r>
        <w:t>Из-за высокой стоимости фрахта самолета воздушные перевозки значительно повысят продажную цену обуви, поэтому предпочтительнее доставка морем, из Нью-Йорка до Бомбея. Из-за ограниченности объема оборотного капитала у индийских оптовиков придется оплачивать транспортировку и проводить инвентаризацию товара до поступления на склад оптовика. После размещения на складе оптовик сможет отгружать товар другим независимым оптовикам или розничным торговцам по мере поступления заказов. Сети сбыта бомбейских оптовиков покрывают большую часть индийского рынка. Продажи производятся как другим оптовикам, так и розничным торговцам пятнадцати крупнейших городов Индии.</w:t>
      </w:r>
    </w:p>
    <w:p w:rsidR="000827DF" w:rsidRDefault="000827DF" w:rsidP="008619EA">
      <w:pPr>
        <w:ind w:firstLine="709"/>
        <w:jc w:val="both"/>
      </w:pPr>
      <w:r>
        <w:t>Обычный магазин в городском регионе представляет собой место повышенного интереса, поскольку у подавляющего большинства покупателей нет возможности добраться до других магазинов вне места их проживания. Самообслуживание в магазинах используется редко. Обычно один служащий ожидает покупателя, другой выписывает счет, а третий упаковывает товар, причем последнее не всегда имеет место.</w:t>
      </w:r>
    </w:p>
    <w:p w:rsidR="000827DF" w:rsidRDefault="000827DF" w:rsidP="008619EA">
      <w:pPr>
        <w:ind w:firstLine="709"/>
        <w:jc w:val="both"/>
      </w:pPr>
      <w:r>
        <w:t>Компания, получив лицензию на экспорт в Индию, провела переговоры с одним бомбейским  оптовиком. Однако необходимо изучить все спорные вопросы сбыта.</w:t>
      </w:r>
    </w:p>
    <w:p w:rsidR="000827DF" w:rsidRPr="008619EA" w:rsidRDefault="000827DF" w:rsidP="008619EA">
      <w:pPr>
        <w:pStyle w:val="a9"/>
        <w:ind w:left="0" w:firstLine="709"/>
        <w:jc w:val="both"/>
        <w:rPr>
          <w:b/>
        </w:rPr>
      </w:pPr>
      <w:r w:rsidRPr="008619EA">
        <w:rPr>
          <w:iCs/>
          <w:u w:val="single"/>
        </w:rPr>
        <w:t>Вопросы:</w:t>
      </w:r>
      <w:r w:rsidRPr="008619EA">
        <w:rPr>
          <w:iCs/>
        </w:rPr>
        <w:t>1. Какие типы каналов сбыта были выбраны специалистами компании и является ли этот выбор наилучшим? 2. Какие характеристики сбытовой сети следовало бы использовать при оценке возможных деловых отношений компании с бомбейскими оптовиками? 3. Какие вопросы могут оказаться наиболее сложными при управлении каналами сбыта, и как ими следует управлять?</w:t>
      </w:r>
    </w:p>
    <w:p w:rsidR="000827DF" w:rsidRDefault="000827DF" w:rsidP="006D4133">
      <w:pPr>
        <w:spacing w:line="120" w:lineRule="auto"/>
        <w:ind w:firstLine="709"/>
        <w:jc w:val="both"/>
        <w:rPr>
          <w:i/>
        </w:rPr>
      </w:pPr>
    </w:p>
    <w:p w:rsidR="000827DF" w:rsidRPr="008619EA" w:rsidRDefault="000827DF" w:rsidP="008619EA">
      <w:pPr>
        <w:ind w:firstLine="709"/>
        <w:jc w:val="both"/>
        <w:rPr>
          <w:b/>
          <w:u w:val="single"/>
        </w:rPr>
      </w:pPr>
      <w:r w:rsidRPr="00526EC9">
        <w:rPr>
          <w:i/>
        </w:rPr>
        <w:t xml:space="preserve">Практическое задание </w:t>
      </w:r>
      <w:r>
        <w:rPr>
          <w:i/>
        </w:rPr>
        <w:t>4</w:t>
      </w:r>
      <w:r w:rsidRPr="008619EA">
        <w:rPr>
          <w:i/>
        </w:rPr>
        <w:t xml:space="preserve">: </w:t>
      </w:r>
      <w:r w:rsidRPr="008619EA">
        <w:rPr>
          <w:b/>
        </w:rPr>
        <w:t>Концерн «Даймлер-Крайслер» в новом тысячелетии</w:t>
      </w:r>
    </w:p>
    <w:p w:rsidR="000827DF" w:rsidRPr="008619EA" w:rsidRDefault="000827DF" w:rsidP="008619EA">
      <w:pPr>
        <w:ind w:firstLine="709"/>
        <w:jc w:val="both"/>
      </w:pPr>
      <w:r w:rsidRPr="008619EA">
        <w:lastRenderedPageBreak/>
        <w:t>«Даймлер-Крайслер» – это один из тех концернов, которые принято причислять к флагманам глобализации. Годовой оборот в 162 миллиарда евро, чуть менее полумиллиона сотрудников в 200 странах мира. Название автомобилей «Мерседес</w:t>
      </w:r>
      <w:r>
        <w:t>-Б</w:t>
      </w:r>
      <w:r w:rsidRPr="008619EA">
        <w:t>енц» является синонимом понятия «автомобиль». «Даймлер-Бенц» – одно из старейших автомобилестроительных предприятий мира, недавно отметившее свой столетний юбилей.</w:t>
      </w:r>
    </w:p>
    <w:p w:rsidR="000827DF" w:rsidRPr="008619EA" w:rsidRDefault="000827DF" w:rsidP="008619EA">
      <w:pPr>
        <w:ind w:firstLine="709"/>
        <w:jc w:val="both"/>
      </w:pPr>
      <w:r w:rsidRPr="008619EA">
        <w:t>Когда речь заходит о предприятии такого уровня, то разговор вращается не только вокруг чисто экономических терминов – рынок, оборот, объем продажи. В ход идут и такие понятия, как политика, стратегия, философия и даже мораль и культура. И противоречие между этими двумя кругами понятий лишь кажущееся: этическая убедительность, кредит морального доверия со стороны даже не потребителей, а просто людей, в чьих странах предприятия производят или сбывают свой товар, уже давно рассматриваются как столь же ценный и подлежащий экономному расходованию ресурс, как и электроэнергия. В плане стратегии «Даймлер-Крайслер» намерен стать в области автомобилестроения концерном номер один в мире. Для того чтобы реализовать эту цель, необходимо быть представленным во всех ключевых областях земного шара. В 1998 году компания слилась с американским концерном «Крайслер». «Даймлер-Бенц» и «Крайслер Корпорэйшн» стали концерном «Даймлер-Крайслер». Чтобы «покрыть» потребности азиатского рынка, «Даймлер-Крайслер» заключили договор с концерном «Мицубиси». Концерн также имеет 11 процентов участия в южнокорейской фирме «Хюндай».</w:t>
      </w:r>
    </w:p>
    <w:p w:rsidR="000827DF" w:rsidRPr="008619EA" w:rsidRDefault="000827DF" w:rsidP="008619EA">
      <w:pPr>
        <w:ind w:firstLine="709"/>
        <w:jc w:val="both"/>
      </w:pPr>
      <w:r w:rsidRPr="008619EA">
        <w:t xml:space="preserve">Руководство компании считает, что может полностью удовлетворить потребности своих клиентов, предложив им полный спектр товаров от мини-автомобиля «Смарт» и автомобилей компактного класса до гигантских грузовиков. Это единственная в мире фирма, которая предлагает такой спектр продукции. На 95 процентов оно – автомобилестроительное предприятие. Кроме того, у компании есть сектор финансовых услуг, фирма, занимающаяся электроникой, и фирма, занимающаяся дизельными двигателями. Словом, с точки зрения международной конкуренции, концерн «Даймлер-Крайслер» является образцово-показательным, идеально структурированным предприятием, способным работать в новом столетии. </w:t>
      </w:r>
    </w:p>
    <w:p w:rsidR="000827DF" w:rsidRPr="008619EA" w:rsidRDefault="000827DF" w:rsidP="008619EA">
      <w:pPr>
        <w:ind w:firstLine="709"/>
        <w:jc w:val="both"/>
      </w:pPr>
      <w:r w:rsidRPr="008619EA">
        <w:t>В компании полагают, что через несколько лет на международном рынке останется всего 6–7 глобально действующих автомобильных концернов. При разработке стратегии своего развития руководство «Даймлер-Бенц» исходили из этой тенденции укрупнения и исчезновения мелких автомобилестроительных фирм. В будущем конкуренция будет более жесткой, считает руководство компании и тратит около 20 миллионов евро в день на научные разработки. Ведь для того, чтобы удерживать ведущую  позицию, нужны огромные усилия. Образ автомобиля будущего сотрудники исследовательского центра видят следующим. Главное, чтобы автомобиль нравился потребителю – это первое требование. Второе требование - это соответствие автомобиля экологическим нормам. «Даймлер-Крайслер» является – причем с большим отрывом – лидером в области разработки автомобилей, работающих на топливных ячейках, совершенно не загрязняющих окружающую среду. По дорогам Канады ездят первые автобусы, двигатели которых работают на топливных ячейках. В 2004 году началось серийное производство автомобилей такого типа.</w:t>
      </w:r>
    </w:p>
    <w:p w:rsidR="000827DF" w:rsidRPr="008619EA" w:rsidRDefault="000827DF" w:rsidP="008619EA">
      <w:pPr>
        <w:ind w:firstLine="709"/>
        <w:jc w:val="both"/>
      </w:pPr>
      <w:r w:rsidRPr="008619EA">
        <w:rPr>
          <w:u w:val="single"/>
        </w:rPr>
        <w:t>Вопросы:</w:t>
      </w:r>
      <w:r w:rsidRPr="008619EA">
        <w:t>1. Каким образом, на ваш взгляд компании удается удерживать высокую конкурентную позицию на рынке?</w:t>
      </w:r>
    </w:p>
    <w:p w:rsidR="000827DF" w:rsidRPr="008619EA" w:rsidRDefault="000827DF" w:rsidP="008619EA">
      <w:pPr>
        <w:ind w:firstLine="709"/>
        <w:jc w:val="both"/>
      </w:pPr>
      <w:r w:rsidRPr="008619EA">
        <w:t>2. Какой маркетинговой концепции в своей деятельности она следует?</w:t>
      </w:r>
    </w:p>
    <w:p w:rsidR="000827DF" w:rsidRPr="008619EA" w:rsidRDefault="000827DF" w:rsidP="008619EA">
      <w:pPr>
        <w:ind w:firstLine="709"/>
        <w:jc w:val="both"/>
      </w:pPr>
      <w:r w:rsidRPr="008619EA">
        <w:t>3. Какие стратегические планы ставит в новом тысячелетии?</w:t>
      </w:r>
    </w:p>
    <w:p w:rsidR="000827DF" w:rsidRDefault="000827DF" w:rsidP="00C06A71">
      <w:pPr>
        <w:pStyle w:val="a9"/>
        <w:spacing w:line="120" w:lineRule="auto"/>
        <w:ind w:left="0" w:firstLine="709"/>
        <w:jc w:val="both"/>
        <w:rPr>
          <w:i/>
        </w:rPr>
      </w:pPr>
    </w:p>
    <w:p w:rsidR="000827DF" w:rsidRDefault="000827DF" w:rsidP="00E87891">
      <w:pPr>
        <w:ind w:firstLine="709"/>
        <w:jc w:val="both"/>
        <w:rPr>
          <w:i/>
        </w:rPr>
      </w:pPr>
      <w:r w:rsidRPr="00715AB5">
        <w:rPr>
          <w:i/>
        </w:rPr>
        <w:t xml:space="preserve">Практическое задание </w:t>
      </w:r>
      <w:r>
        <w:rPr>
          <w:i/>
        </w:rPr>
        <w:t>5</w:t>
      </w:r>
      <w:r w:rsidRPr="00715AB5">
        <w:rPr>
          <w:i/>
        </w:rPr>
        <w:t>:</w:t>
      </w:r>
      <w:r>
        <w:rPr>
          <w:b/>
        </w:rPr>
        <w:t>З</w:t>
      </w:r>
      <w:r w:rsidRPr="00190F58">
        <w:rPr>
          <w:b/>
        </w:rPr>
        <w:t>адача о конкурентной стратегии</w:t>
      </w:r>
      <w:r>
        <w:rPr>
          <w:b/>
        </w:rPr>
        <w:t xml:space="preserve"> Шведской фирмы</w:t>
      </w:r>
    </w:p>
    <w:p w:rsidR="000827DF" w:rsidRPr="00E87891" w:rsidRDefault="000827DF" w:rsidP="00E87891">
      <w:pPr>
        <w:ind w:firstLine="709"/>
        <w:jc w:val="both"/>
      </w:pPr>
      <w:r w:rsidRPr="00E87891">
        <w:t>Компания IKEA, крупный розничный продавец мебели в Швеции, за последние десятилетия превратилась в крупную международную компанию, несколько филиалов которой успешно действуют в Московской области. Международный успех IKEA в решающей степени был предопределен оригинальной конкурентной стратегией. Эта стратегия выстроена вокруг ряда отличающихся от конкурентов видов деятельности, которые обеспечивают уникальную природу создаваемой ценности для своих целевых потребителей.</w:t>
      </w:r>
    </w:p>
    <w:p w:rsidR="000827DF" w:rsidRPr="00E87891" w:rsidRDefault="000827DF" w:rsidP="00E87891">
      <w:pPr>
        <w:ind w:firstLine="709"/>
        <w:jc w:val="both"/>
      </w:pPr>
      <w:r w:rsidRPr="00E87891">
        <w:t xml:space="preserve">Не прибегая к помощи продавцов, обычно сопровождающих покупателей в традиционных мебельных магазинах, компания IKEA использует модель самообслуживания. В ней выставляется </w:t>
      </w:r>
      <w:r w:rsidRPr="00E87891">
        <w:lastRenderedPageBreak/>
        <w:t>продукция в павильонах, напоминающих комнаты, таким образом, чтобы потребитель мог легко разобраться во всем без посторонней помощи. Чтобы избежать зависимости от производителей-поставщиков мебели, которые стремятся обслуживать массовый рынок, компания разрабатывает собственную недорогую модульную и готовую к сборке мебель. Эта мебель централизованно производится на предприятиях IKEA в тех странах, в которых более низкие издержки производства, транспортировки и стоимости материалов. По соседству с выставочными павильонами находятся складские помещения и секция с товарами в ящиках. Потребители могут самостоятельно произвести погрузку и доставку закупленных модулей мебели. При этом компания может продавать им специальные багажники, устанавливаемые на крыше автомобиля, которые покупатели могут вернуть и получить заплаченные деньги при следующем посещении магазина. Компания IKEA ориентирует свою деятельность на молодых работающих покупателей, которые стремятся найти одновременно современный стиль мебели по низкой стоимости. Кроме того, IKEA предлагает ряд дополнительных услуг: удлиненный рабочий день магазина; детский сад прямо в магазине. Это соответствует целевым покупателям – молодым, не очень состоятельным, имеющим, как правило, детей – которым удобнее посещать магазин в поздние часы.</w:t>
      </w:r>
    </w:p>
    <w:p w:rsidR="000827DF" w:rsidRPr="00E87891" w:rsidRDefault="000827DF" w:rsidP="00E87891">
      <w:pPr>
        <w:ind w:firstLine="709"/>
        <w:jc w:val="both"/>
        <w:rPr>
          <w:u w:val="single"/>
        </w:rPr>
      </w:pPr>
      <w:r w:rsidRPr="00E87891">
        <w:rPr>
          <w:u w:val="single"/>
        </w:rPr>
        <w:t>Вопросы:</w:t>
      </w:r>
    </w:p>
    <w:p w:rsidR="000827DF" w:rsidRPr="00E87891" w:rsidRDefault="000827DF" w:rsidP="00E87891">
      <w:pPr>
        <w:ind w:firstLine="709"/>
        <w:jc w:val="both"/>
      </w:pPr>
      <w:r w:rsidRPr="00E87891">
        <w:t>1. К какому виду относится конкурентная стратегия компании IKEA? Обоснуйте свое утверждение, рассмотрев основные компоненты этой стратегии.</w:t>
      </w:r>
    </w:p>
    <w:p w:rsidR="000827DF" w:rsidRPr="00E87891" w:rsidRDefault="000827DF" w:rsidP="00E87891">
      <w:pPr>
        <w:ind w:firstLine="709"/>
        <w:jc w:val="both"/>
      </w:pPr>
      <w:r w:rsidRPr="00E87891">
        <w:t>2. В чем, на ваш взгляд, заключаются преимущества и ограничения используемой стратегии?</w:t>
      </w:r>
    </w:p>
    <w:p w:rsidR="000827DF" w:rsidRPr="00E87891" w:rsidRDefault="000827DF" w:rsidP="00E87891">
      <w:pPr>
        <w:ind w:firstLine="709"/>
        <w:jc w:val="both"/>
      </w:pPr>
      <w:r w:rsidRPr="00E87891">
        <w:t>3. Можно ли считать компанию IKEA крупным розничным торговцем мебели?</w:t>
      </w:r>
    </w:p>
    <w:p w:rsidR="000827DF" w:rsidRDefault="000827DF" w:rsidP="00C06A71">
      <w:pPr>
        <w:pStyle w:val="a9"/>
        <w:spacing w:line="120" w:lineRule="auto"/>
        <w:ind w:left="0" w:firstLine="709"/>
        <w:jc w:val="both"/>
        <w:rPr>
          <w:b/>
        </w:rPr>
      </w:pPr>
    </w:p>
    <w:p w:rsidR="000827DF" w:rsidRPr="00E0573A" w:rsidRDefault="000827DF" w:rsidP="00E0573A">
      <w:pPr>
        <w:pStyle w:val="a9"/>
        <w:ind w:left="0" w:firstLine="708"/>
        <w:jc w:val="both"/>
        <w:rPr>
          <w:b/>
        </w:rPr>
      </w:pPr>
      <w:r w:rsidRPr="00E0573A">
        <w:rPr>
          <w:b/>
        </w:rPr>
        <w:t>Информационный проект (Творческое задание)</w:t>
      </w:r>
    </w:p>
    <w:p w:rsidR="000827DF" w:rsidRPr="00E0573A" w:rsidRDefault="000827DF" w:rsidP="00E0573A">
      <w:pPr>
        <w:pStyle w:val="a9"/>
        <w:ind w:left="0" w:firstLine="709"/>
        <w:jc w:val="both"/>
        <w:rPr>
          <w:b/>
        </w:rPr>
      </w:pPr>
      <w:r w:rsidRPr="00E0573A">
        <w:t>Подготовьте доклад о</w:t>
      </w:r>
      <w:r>
        <w:t xml:space="preserve">б отечественном и </w:t>
      </w:r>
      <w:r w:rsidRPr="00E0573A">
        <w:t xml:space="preserve"> зарубежном опыте государственной политики в области регулирования </w:t>
      </w:r>
      <w:r>
        <w:t>влияние</w:t>
      </w:r>
      <w:r w:rsidRPr="00190F58">
        <w:t>экономически</w:t>
      </w:r>
      <w:r>
        <w:t>х</w:t>
      </w:r>
      <w:r w:rsidRPr="00190F58">
        <w:t xml:space="preserve"> связ</w:t>
      </w:r>
      <w:r>
        <w:t>ей</w:t>
      </w:r>
      <w:r w:rsidRPr="00190F58">
        <w:t xml:space="preserve"> региональных рынков</w:t>
      </w:r>
      <w:r w:rsidRPr="00E0573A">
        <w:t xml:space="preserve"> на примере одной из стран</w:t>
      </w:r>
      <w:r>
        <w:t>, включая взаимодействия РФ и стран СНГ.</w:t>
      </w:r>
    </w:p>
    <w:p w:rsidR="000827DF" w:rsidRDefault="000827DF" w:rsidP="00C06A71">
      <w:pPr>
        <w:pStyle w:val="a9"/>
        <w:spacing w:line="120" w:lineRule="auto"/>
        <w:ind w:left="0" w:firstLine="709"/>
        <w:jc w:val="both"/>
        <w:rPr>
          <w:b/>
        </w:rPr>
      </w:pPr>
    </w:p>
    <w:p w:rsidR="000827DF" w:rsidRDefault="000827DF" w:rsidP="00D2634D">
      <w:pPr>
        <w:pStyle w:val="a9"/>
        <w:ind w:left="0" w:firstLine="708"/>
        <w:jc w:val="both"/>
        <w:rPr>
          <w:b/>
        </w:rPr>
      </w:pPr>
      <w:r w:rsidRPr="00D2634D">
        <w:rPr>
          <w:b/>
        </w:rPr>
        <w:t xml:space="preserve">Тема </w:t>
      </w:r>
      <w:r>
        <w:rPr>
          <w:b/>
        </w:rPr>
        <w:t>5</w:t>
      </w:r>
      <w:r w:rsidRPr="00D2634D">
        <w:rPr>
          <w:b/>
        </w:rPr>
        <w:t xml:space="preserve">: </w:t>
      </w:r>
      <w:r w:rsidRPr="003024A2">
        <w:rPr>
          <w:b/>
        </w:rPr>
        <w:t>Потребительский рынок товаров и услуг в регионе</w:t>
      </w:r>
      <w:r w:rsidRPr="00322449">
        <w:rPr>
          <w:b/>
        </w:rPr>
        <w:t>(проводится в форме практической подготовки)</w:t>
      </w:r>
    </w:p>
    <w:p w:rsidR="000827DF" w:rsidRPr="00D2634D" w:rsidRDefault="000827DF" w:rsidP="00D2634D">
      <w:pPr>
        <w:pStyle w:val="a9"/>
        <w:ind w:left="0" w:firstLine="708"/>
        <w:jc w:val="both"/>
        <w:rPr>
          <w:i/>
        </w:rPr>
      </w:pPr>
      <w:r w:rsidRPr="00D2634D">
        <w:rPr>
          <w:i/>
        </w:rPr>
        <w:t>Вопросы к занятию</w:t>
      </w:r>
    </w:p>
    <w:p w:rsidR="000827DF" w:rsidRDefault="000827DF" w:rsidP="003024A2">
      <w:pPr>
        <w:pStyle w:val="a9"/>
        <w:ind w:left="0" w:firstLine="709"/>
        <w:jc w:val="both"/>
      </w:pPr>
      <w:r>
        <w:t>1. Понятие рынка потребительских товаров и услуг в регионе.</w:t>
      </w:r>
    </w:p>
    <w:p w:rsidR="000827DF" w:rsidRDefault="000827DF" w:rsidP="003024A2">
      <w:pPr>
        <w:pStyle w:val="a9"/>
        <w:ind w:left="0" w:firstLine="709"/>
        <w:jc w:val="both"/>
      </w:pPr>
      <w:r>
        <w:t xml:space="preserve">2. Рынок потребительских товаров и услуг в системе региональных рынков. </w:t>
      </w:r>
    </w:p>
    <w:p w:rsidR="000827DF" w:rsidRDefault="000827DF" w:rsidP="003024A2">
      <w:pPr>
        <w:pStyle w:val="a9"/>
        <w:ind w:left="0" w:firstLine="709"/>
        <w:jc w:val="both"/>
      </w:pPr>
      <w:r>
        <w:t xml:space="preserve">3. Особенности и принципы государственного регулирования процесса развития регионального рынка потребительских товаров и услуг. </w:t>
      </w:r>
    </w:p>
    <w:p w:rsidR="000827DF" w:rsidRDefault="000827DF" w:rsidP="003024A2">
      <w:pPr>
        <w:pStyle w:val="a9"/>
        <w:ind w:left="0" w:firstLine="709"/>
        <w:jc w:val="both"/>
        <w:rPr>
          <w:b/>
        </w:rPr>
      </w:pPr>
      <w:r>
        <w:t>4. Процесс формирования региональной политики по развитию рынка потребительских товаров и услуг.</w:t>
      </w:r>
    </w:p>
    <w:p w:rsidR="000827DF" w:rsidRDefault="000827DF" w:rsidP="00C06A71">
      <w:pPr>
        <w:pStyle w:val="a9"/>
        <w:spacing w:line="120" w:lineRule="auto"/>
        <w:ind w:left="0"/>
        <w:jc w:val="both"/>
        <w:rPr>
          <w:b/>
        </w:rPr>
      </w:pPr>
    </w:p>
    <w:p w:rsidR="000827DF" w:rsidRDefault="000827DF"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0827DF" w:rsidRDefault="000827DF" w:rsidP="003024A2">
      <w:pPr>
        <w:pStyle w:val="aff"/>
        <w:spacing w:after="0"/>
        <w:ind w:firstLine="709"/>
        <w:jc w:val="both"/>
      </w:pPr>
      <w:r>
        <w:t>Фирма выходит на новый рынок. Эксперты оценили степень привлекательности двух сегментов рынка. По данным таблицы определить, какой сегмент рынка наиболее привлекателен для фирмы.</w:t>
      </w:r>
    </w:p>
    <w:p w:rsidR="000827DF" w:rsidRDefault="000827DF" w:rsidP="003024A2">
      <w:pPr>
        <w:pStyle w:val="a9"/>
        <w:ind w:left="0" w:firstLine="709"/>
        <w:jc w:val="right"/>
      </w:pPr>
      <w: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66"/>
        <w:gridCol w:w="2409"/>
        <w:gridCol w:w="2410"/>
        <w:gridCol w:w="2131"/>
      </w:tblGrid>
      <w:tr w:rsidR="000827DF" w:rsidTr="005B4B41">
        <w:tc>
          <w:tcPr>
            <w:tcW w:w="3266" w:type="dxa"/>
            <w:vMerge w:val="restart"/>
          </w:tcPr>
          <w:p w:rsidR="000827DF" w:rsidRPr="005B4B41" w:rsidRDefault="000827DF" w:rsidP="005B4B41">
            <w:pPr>
              <w:pStyle w:val="TableParagraph"/>
              <w:spacing w:line="240" w:lineRule="auto"/>
              <w:ind w:left="118"/>
              <w:jc w:val="left"/>
              <w:rPr>
                <w:sz w:val="24"/>
              </w:rPr>
            </w:pPr>
            <w:r w:rsidRPr="005B4B41">
              <w:rPr>
                <w:sz w:val="24"/>
              </w:rPr>
              <w:t>Критерий оценки сегмента рынка</w:t>
            </w:r>
          </w:p>
        </w:tc>
        <w:tc>
          <w:tcPr>
            <w:tcW w:w="2409" w:type="dxa"/>
            <w:vMerge w:val="restart"/>
          </w:tcPr>
          <w:p w:rsidR="000827DF" w:rsidRPr="005B4B41" w:rsidRDefault="000827DF" w:rsidP="005B4B41">
            <w:pPr>
              <w:pStyle w:val="TableParagraph"/>
              <w:spacing w:line="240" w:lineRule="auto"/>
              <w:ind w:left="525" w:right="489" w:firstLine="280"/>
              <w:jc w:val="left"/>
              <w:rPr>
                <w:sz w:val="24"/>
              </w:rPr>
            </w:pPr>
            <w:r w:rsidRPr="005B4B41">
              <w:rPr>
                <w:sz w:val="24"/>
              </w:rPr>
              <w:t>Вес критерия</w:t>
            </w:r>
          </w:p>
        </w:tc>
        <w:tc>
          <w:tcPr>
            <w:tcW w:w="4541" w:type="dxa"/>
            <w:gridSpan w:val="2"/>
          </w:tcPr>
          <w:p w:rsidR="000827DF" w:rsidRPr="005E784C" w:rsidRDefault="000827DF" w:rsidP="005B4B41">
            <w:pPr>
              <w:jc w:val="center"/>
            </w:pPr>
            <w:r>
              <w:t>Экспертная оценка</w:t>
            </w:r>
          </w:p>
        </w:tc>
      </w:tr>
      <w:tr w:rsidR="000827DF" w:rsidTr="005B4B41">
        <w:tc>
          <w:tcPr>
            <w:tcW w:w="3266" w:type="dxa"/>
            <w:vMerge/>
          </w:tcPr>
          <w:p w:rsidR="000827DF" w:rsidRPr="005E784C" w:rsidRDefault="000827DF" w:rsidP="006B728D"/>
        </w:tc>
        <w:tc>
          <w:tcPr>
            <w:tcW w:w="2409" w:type="dxa"/>
            <w:vMerge/>
          </w:tcPr>
          <w:p w:rsidR="000827DF" w:rsidRPr="005E784C" w:rsidRDefault="000827DF" w:rsidP="005B4B41">
            <w:pPr>
              <w:jc w:val="center"/>
            </w:pPr>
          </w:p>
        </w:tc>
        <w:tc>
          <w:tcPr>
            <w:tcW w:w="2410" w:type="dxa"/>
          </w:tcPr>
          <w:p w:rsidR="000827DF" w:rsidRPr="009E24D9" w:rsidRDefault="000827DF" w:rsidP="005B4B41">
            <w:pPr>
              <w:jc w:val="center"/>
            </w:pPr>
            <w:r w:rsidRPr="009E24D9">
              <w:t>Сегмент 1</w:t>
            </w:r>
          </w:p>
        </w:tc>
        <w:tc>
          <w:tcPr>
            <w:tcW w:w="2131" w:type="dxa"/>
          </w:tcPr>
          <w:p w:rsidR="000827DF" w:rsidRDefault="000827DF" w:rsidP="005B4B41">
            <w:pPr>
              <w:jc w:val="center"/>
            </w:pPr>
            <w:r w:rsidRPr="009E24D9">
              <w:t>Сегмент 2</w:t>
            </w:r>
          </w:p>
        </w:tc>
      </w:tr>
      <w:tr w:rsidR="000827DF" w:rsidTr="005B4B41">
        <w:tc>
          <w:tcPr>
            <w:tcW w:w="3266" w:type="dxa"/>
          </w:tcPr>
          <w:p w:rsidR="000827DF" w:rsidRPr="005E784C" w:rsidRDefault="000827DF" w:rsidP="006B728D">
            <w:r w:rsidRPr="005E784C">
              <w:t>1. Ёмкость сегмента рынка</w:t>
            </w:r>
          </w:p>
        </w:tc>
        <w:tc>
          <w:tcPr>
            <w:tcW w:w="2409" w:type="dxa"/>
          </w:tcPr>
          <w:p w:rsidR="000827DF" w:rsidRPr="005E784C" w:rsidRDefault="000827DF" w:rsidP="005B4B41">
            <w:pPr>
              <w:jc w:val="center"/>
            </w:pPr>
            <w:r w:rsidRPr="005E784C">
              <w:t>0,3</w:t>
            </w:r>
          </w:p>
        </w:tc>
        <w:tc>
          <w:tcPr>
            <w:tcW w:w="2410" w:type="dxa"/>
          </w:tcPr>
          <w:p w:rsidR="000827DF" w:rsidRPr="005E784C" w:rsidRDefault="000827DF" w:rsidP="005B4B41">
            <w:pPr>
              <w:jc w:val="center"/>
            </w:pPr>
            <w:r w:rsidRPr="005E784C">
              <w:t>6</w:t>
            </w:r>
          </w:p>
        </w:tc>
        <w:tc>
          <w:tcPr>
            <w:tcW w:w="2131" w:type="dxa"/>
          </w:tcPr>
          <w:p w:rsidR="000827DF" w:rsidRDefault="000827DF" w:rsidP="005B4B41">
            <w:pPr>
              <w:jc w:val="center"/>
            </w:pPr>
            <w:r w:rsidRPr="005E784C">
              <w:t>4</w:t>
            </w:r>
          </w:p>
        </w:tc>
      </w:tr>
      <w:tr w:rsidR="000827DF" w:rsidTr="005B4B41">
        <w:tc>
          <w:tcPr>
            <w:tcW w:w="3266" w:type="dxa"/>
          </w:tcPr>
          <w:p w:rsidR="000827DF" w:rsidRPr="005B4B41" w:rsidRDefault="000827DF" w:rsidP="005B4B41">
            <w:pPr>
              <w:pStyle w:val="TableParagraph"/>
              <w:spacing w:line="257" w:lineRule="exact"/>
              <w:ind w:left="39"/>
              <w:jc w:val="left"/>
              <w:rPr>
                <w:sz w:val="24"/>
              </w:rPr>
            </w:pPr>
            <w:r w:rsidRPr="005B4B41">
              <w:rPr>
                <w:sz w:val="24"/>
              </w:rPr>
              <w:t>2. Скорость роста</w:t>
            </w:r>
          </w:p>
        </w:tc>
        <w:tc>
          <w:tcPr>
            <w:tcW w:w="2409" w:type="dxa"/>
          </w:tcPr>
          <w:p w:rsidR="000827DF" w:rsidRPr="005B4B41" w:rsidRDefault="000827DF" w:rsidP="005B4B41">
            <w:pPr>
              <w:pStyle w:val="TableParagraph"/>
              <w:spacing w:line="257" w:lineRule="exact"/>
              <w:ind w:left="169" w:right="155"/>
              <w:rPr>
                <w:sz w:val="24"/>
              </w:rPr>
            </w:pPr>
            <w:r w:rsidRPr="005B4B41">
              <w:rPr>
                <w:sz w:val="24"/>
              </w:rPr>
              <w:t>0,25</w:t>
            </w:r>
          </w:p>
        </w:tc>
        <w:tc>
          <w:tcPr>
            <w:tcW w:w="2410" w:type="dxa"/>
          </w:tcPr>
          <w:p w:rsidR="000827DF" w:rsidRPr="005B4B41" w:rsidRDefault="000827DF" w:rsidP="005B4B41">
            <w:pPr>
              <w:pStyle w:val="TableParagraph"/>
              <w:spacing w:line="257" w:lineRule="exact"/>
              <w:ind w:left="13"/>
              <w:rPr>
                <w:sz w:val="24"/>
              </w:rPr>
            </w:pPr>
            <w:r w:rsidRPr="005B4B41">
              <w:rPr>
                <w:sz w:val="24"/>
              </w:rPr>
              <w:t>7</w:t>
            </w:r>
          </w:p>
        </w:tc>
        <w:tc>
          <w:tcPr>
            <w:tcW w:w="2131" w:type="dxa"/>
          </w:tcPr>
          <w:p w:rsidR="000827DF" w:rsidRPr="005B4B41" w:rsidRDefault="000827DF" w:rsidP="005B4B41">
            <w:pPr>
              <w:pStyle w:val="TableParagraph"/>
              <w:spacing w:line="257" w:lineRule="exact"/>
              <w:ind w:left="13"/>
              <w:rPr>
                <w:sz w:val="24"/>
              </w:rPr>
            </w:pPr>
            <w:r w:rsidRPr="005B4B41">
              <w:rPr>
                <w:sz w:val="24"/>
              </w:rPr>
              <w:t>8</w:t>
            </w:r>
          </w:p>
        </w:tc>
      </w:tr>
      <w:tr w:rsidR="000827DF" w:rsidTr="005B4B41">
        <w:tc>
          <w:tcPr>
            <w:tcW w:w="3266" w:type="dxa"/>
          </w:tcPr>
          <w:p w:rsidR="000827DF" w:rsidRPr="005B4B41" w:rsidRDefault="000827DF" w:rsidP="005B4B41">
            <w:pPr>
              <w:pStyle w:val="TableParagraph"/>
              <w:spacing w:line="255" w:lineRule="exact"/>
              <w:ind w:left="39"/>
              <w:jc w:val="left"/>
              <w:rPr>
                <w:sz w:val="24"/>
              </w:rPr>
            </w:pPr>
            <w:r w:rsidRPr="005B4B41">
              <w:rPr>
                <w:sz w:val="24"/>
              </w:rPr>
              <w:t>3. Легкость входа и выхода</w:t>
            </w:r>
          </w:p>
        </w:tc>
        <w:tc>
          <w:tcPr>
            <w:tcW w:w="2409" w:type="dxa"/>
          </w:tcPr>
          <w:p w:rsidR="000827DF" w:rsidRPr="005B4B41" w:rsidRDefault="000827DF" w:rsidP="005B4B41">
            <w:pPr>
              <w:pStyle w:val="TableParagraph"/>
              <w:spacing w:line="255" w:lineRule="exact"/>
              <w:ind w:left="169" w:right="155"/>
              <w:rPr>
                <w:sz w:val="24"/>
              </w:rPr>
            </w:pPr>
            <w:r w:rsidRPr="005B4B41">
              <w:rPr>
                <w:sz w:val="24"/>
              </w:rPr>
              <w:t>0,15</w:t>
            </w:r>
          </w:p>
        </w:tc>
        <w:tc>
          <w:tcPr>
            <w:tcW w:w="2410" w:type="dxa"/>
          </w:tcPr>
          <w:p w:rsidR="000827DF" w:rsidRPr="005B4B41" w:rsidRDefault="000827DF" w:rsidP="005B4B41">
            <w:pPr>
              <w:pStyle w:val="TableParagraph"/>
              <w:spacing w:line="255" w:lineRule="exact"/>
              <w:ind w:left="13"/>
              <w:rPr>
                <w:sz w:val="24"/>
              </w:rPr>
            </w:pPr>
            <w:r w:rsidRPr="005B4B41">
              <w:rPr>
                <w:sz w:val="24"/>
              </w:rPr>
              <w:t>4</w:t>
            </w:r>
          </w:p>
        </w:tc>
        <w:tc>
          <w:tcPr>
            <w:tcW w:w="2131" w:type="dxa"/>
          </w:tcPr>
          <w:p w:rsidR="000827DF" w:rsidRPr="005B4B41" w:rsidRDefault="000827DF" w:rsidP="005B4B41">
            <w:pPr>
              <w:pStyle w:val="TableParagraph"/>
              <w:spacing w:line="255" w:lineRule="exact"/>
              <w:ind w:left="13"/>
              <w:rPr>
                <w:sz w:val="24"/>
              </w:rPr>
            </w:pPr>
            <w:r w:rsidRPr="005B4B41">
              <w:rPr>
                <w:sz w:val="24"/>
              </w:rPr>
              <w:t>5</w:t>
            </w:r>
          </w:p>
        </w:tc>
      </w:tr>
      <w:tr w:rsidR="000827DF" w:rsidTr="005B4B41">
        <w:tc>
          <w:tcPr>
            <w:tcW w:w="3266" w:type="dxa"/>
          </w:tcPr>
          <w:p w:rsidR="000827DF" w:rsidRPr="005B4B41" w:rsidRDefault="000827DF" w:rsidP="005B4B41">
            <w:pPr>
              <w:pStyle w:val="TableParagraph"/>
              <w:spacing w:line="257" w:lineRule="exact"/>
              <w:ind w:left="39"/>
              <w:jc w:val="left"/>
              <w:rPr>
                <w:sz w:val="24"/>
              </w:rPr>
            </w:pPr>
            <w:r w:rsidRPr="005B4B41">
              <w:rPr>
                <w:sz w:val="24"/>
              </w:rPr>
              <w:t>4. Прибыльность</w:t>
            </w:r>
          </w:p>
        </w:tc>
        <w:tc>
          <w:tcPr>
            <w:tcW w:w="2409" w:type="dxa"/>
          </w:tcPr>
          <w:p w:rsidR="000827DF" w:rsidRPr="005B4B41" w:rsidRDefault="000827DF" w:rsidP="005B4B41">
            <w:pPr>
              <w:pStyle w:val="TableParagraph"/>
              <w:spacing w:line="257" w:lineRule="exact"/>
              <w:ind w:left="169" w:right="155"/>
              <w:rPr>
                <w:sz w:val="24"/>
              </w:rPr>
            </w:pPr>
            <w:r w:rsidRPr="005B4B41">
              <w:rPr>
                <w:sz w:val="24"/>
              </w:rPr>
              <w:t>0,3</w:t>
            </w:r>
          </w:p>
        </w:tc>
        <w:tc>
          <w:tcPr>
            <w:tcW w:w="2410" w:type="dxa"/>
          </w:tcPr>
          <w:p w:rsidR="000827DF" w:rsidRPr="005B4B41" w:rsidRDefault="000827DF" w:rsidP="005B4B41">
            <w:pPr>
              <w:pStyle w:val="TableParagraph"/>
              <w:spacing w:line="257" w:lineRule="exact"/>
              <w:ind w:left="13"/>
              <w:rPr>
                <w:sz w:val="24"/>
              </w:rPr>
            </w:pPr>
            <w:r w:rsidRPr="005B4B41">
              <w:rPr>
                <w:sz w:val="24"/>
              </w:rPr>
              <w:t>7</w:t>
            </w:r>
          </w:p>
        </w:tc>
        <w:tc>
          <w:tcPr>
            <w:tcW w:w="2131" w:type="dxa"/>
          </w:tcPr>
          <w:p w:rsidR="000827DF" w:rsidRPr="005B4B41" w:rsidRDefault="000827DF" w:rsidP="005B4B41">
            <w:pPr>
              <w:pStyle w:val="TableParagraph"/>
              <w:spacing w:line="257" w:lineRule="exact"/>
              <w:ind w:left="13"/>
              <w:rPr>
                <w:sz w:val="24"/>
              </w:rPr>
            </w:pPr>
            <w:r w:rsidRPr="005B4B41">
              <w:rPr>
                <w:sz w:val="24"/>
              </w:rPr>
              <w:t>6</w:t>
            </w:r>
          </w:p>
        </w:tc>
      </w:tr>
      <w:tr w:rsidR="000827DF" w:rsidTr="005B4B41">
        <w:tc>
          <w:tcPr>
            <w:tcW w:w="3266" w:type="dxa"/>
          </w:tcPr>
          <w:p w:rsidR="000827DF" w:rsidRPr="005B4B41" w:rsidRDefault="000827DF" w:rsidP="005B4B41">
            <w:pPr>
              <w:pStyle w:val="TableParagraph"/>
              <w:spacing w:line="255" w:lineRule="exact"/>
              <w:ind w:left="39"/>
              <w:jc w:val="left"/>
              <w:rPr>
                <w:sz w:val="24"/>
              </w:rPr>
            </w:pPr>
            <w:r w:rsidRPr="005B4B41">
              <w:rPr>
                <w:sz w:val="24"/>
              </w:rPr>
              <w:t>Итого</w:t>
            </w:r>
          </w:p>
        </w:tc>
        <w:tc>
          <w:tcPr>
            <w:tcW w:w="2409" w:type="dxa"/>
          </w:tcPr>
          <w:p w:rsidR="000827DF" w:rsidRPr="005B4B41" w:rsidRDefault="000827DF" w:rsidP="005B4B41">
            <w:pPr>
              <w:pStyle w:val="TableParagraph"/>
              <w:spacing w:line="255" w:lineRule="exact"/>
              <w:ind w:left="169" w:right="155"/>
              <w:rPr>
                <w:sz w:val="24"/>
              </w:rPr>
            </w:pPr>
            <w:r w:rsidRPr="005B4B41">
              <w:rPr>
                <w:sz w:val="24"/>
              </w:rPr>
              <w:t>1,0</w:t>
            </w:r>
          </w:p>
        </w:tc>
        <w:tc>
          <w:tcPr>
            <w:tcW w:w="2410" w:type="dxa"/>
          </w:tcPr>
          <w:p w:rsidR="000827DF" w:rsidRPr="005B4B41" w:rsidRDefault="000827DF" w:rsidP="005B4B41">
            <w:pPr>
              <w:pStyle w:val="TableParagraph"/>
              <w:spacing w:line="255" w:lineRule="exact"/>
              <w:ind w:left="524" w:right="511"/>
              <w:rPr>
                <w:sz w:val="24"/>
              </w:rPr>
            </w:pPr>
            <w:r w:rsidRPr="005B4B41">
              <w:rPr>
                <w:sz w:val="24"/>
              </w:rPr>
              <w:t>24</w:t>
            </w:r>
          </w:p>
        </w:tc>
        <w:tc>
          <w:tcPr>
            <w:tcW w:w="2131" w:type="dxa"/>
          </w:tcPr>
          <w:p w:rsidR="000827DF" w:rsidRPr="005B4B41" w:rsidRDefault="000827DF" w:rsidP="005B4B41">
            <w:pPr>
              <w:pStyle w:val="TableParagraph"/>
              <w:spacing w:line="255" w:lineRule="exact"/>
              <w:ind w:left="382" w:right="369"/>
              <w:rPr>
                <w:sz w:val="24"/>
              </w:rPr>
            </w:pPr>
            <w:r w:rsidRPr="005B4B41">
              <w:rPr>
                <w:sz w:val="24"/>
              </w:rPr>
              <w:t>23</w:t>
            </w:r>
          </w:p>
        </w:tc>
      </w:tr>
    </w:tbl>
    <w:p w:rsidR="000827DF" w:rsidRDefault="000827DF" w:rsidP="00C06A71">
      <w:pPr>
        <w:pStyle w:val="a9"/>
        <w:spacing w:line="120" w:lineRule="auto"/>
        <w:ind w:left="0" w:firstLine="709"/>
        <w:jc w:val="both"/>
        <w:rPr>
          <w:i/>
        </w:rPr>
      </w:pPr>
    </w:p>
    <w:p w:rsidR="000827DF" w:rsidRDefault="000827DF" w:rsidP="00322449">
      <w:pPr>
        <w:pStyle w:val="a9"/>
        <w:ind w:left="0" w:firstLine="709"/>
        <w:jc w:val="both"/>
        <w:rPr>
          <w:i/>
        </w:rPr>
      </w:pPr>
      <w:r w:rsidRPr="00322449">
        <w:rPr>
          <w:i/>
        </w:rPr>
        <w:t xml:space="preserve">Задание </w:t>
      </w:r>
      <w:r>
        <w:rPr>
          <w:i/>
        </w:rPr>
        <w:t>2</w:t>
      </w:r>
      <w:r w:rsidRPr="00322449">
        <w:rPr>
          <w:i/>
        </w:rPr>
        <w:t xml:space="preserve"> для практической подготовки:</w:t>
      </w:r>
    </w:p>
    <w:p w:rsidR="000827DF" w:rsidRDefault="000827DF" w:rsidP="00322449">
      <w:pPr>
        <w:pStyle w:val="a9"/>
        <w:ind w:left="0" w:firstLine="709"/>
        <w:jc w:val="both"/>
      </w:pPr>
      <w:r w:rsidRPr="003024A2">
        <w:t xml:space="preserve">Страховая компания «Гарант» в четыре этапа определила свой целевой сегмент </w:t>
      </w:r>
      <w:r>
        <w:t xml:space="preserve">регионального потребительского </w:t>
      </w:r>
      <w:r w:rsidRPr="003024A2">
        <w:t xml:space="preserve">рынка. На первом этапе было выбрано 50 % потребителей, на </w:t>
      </w:r>
      <w:r w:rsidRPr="003024A2">
        <w:lastRenderedPageBreak/>
        <w:t>втором этапе – 75 %, на третьем – 60 %, на четвертом – 50 %. Какую долю рынка составляет целевой сегмент фирмы?</w:t>
      </w:r>
    </w:p>
    <w:p w:rsidR="000827DF" w:rsidRDefault="000827DF" w:rsidP="00AA3BEE">
      <w:pPr>
        <w:pStyle w:val="a9"/>
        <w:spacing w:line="120" w:lineRule="auto"/>
        <w:ind w:left="0" w:firstLine="709"/>
        <w:jc w:val="both"/>
        <w:rPr>
          <w:i/>
        </w:rPr>
      </w:pPr>
    </w:p>
    <w:p w:rsidR="000827DF" w:rsidRPr="00C01677" w:rsidRDefault="000827DF" w:rsidP="00322449">
      <w:pPr>
        <w:pStyle w:val="a9"/>
        <w:ind w:left="0" w:firstLine="709"/>
        <w:jc w:val="both"/>
        <w:rPr>
          <w:i/>
        </w:rPr>
      </w:pPr>
      <w:r w:rsidRPr="00C01677">
        <w:rPr>
          <w:i/>
        </w:rPr>
        <w:t>Задание 3 для практической подготовки:</w:t>
      </w:r>
    </w:p>
    <w:p w:rsidR="000827DF" w:rsidRPr="00C01677" w:rsidRDefault="000827DF" w:rsidP="00322449">
      <w:pPr>
        <w:pStyle w:val="a9"/>
        <w:ind w:left="0" w:firstLine="709"/>
        <w:jc w:val="both"/>
        <w:rPr>
          <w:b/>
        </w:rPr>
      </w:pPr>
      <w:r>
        <w:t>Маркетологи комбината мясных полуфабрикатов разработали новую программу стимулирования сбыта на региональном потребительском рынке. Для её опробирования поставлен эксперимент: из ассортиментного ряда выбрали торговую марку пельменей «Морячок», организовали её стимулирование на ограниченном рынке и сравнили уровень продаж с продажами других марок, не вовлечённых в новую программу. После проведения экспериментального стимулирования сбыта среднее потребление пельменей «Морячок» на 1 потребителя в месяц изменилось следующим образом: среди потребителей, не охваченных акцией, оно увеличилось с 300 г до 400 г, а среди остальных оно увеличилось с  300 г до 600г.</w:t>
      </w:r>
    </w:p>
    <w:p w:rsidR="000827DF" w:rsidRDefault="000827DF" w:rsidP="005D5386">
      <w:pPr>
        <w:pStyle w:val="a9"/>
        <w:ind w:left="0" w:firstLine="709"/>
        <w:jc w:val="both"/>
      </w:pPr>
      <w:r>
        <w:t>С помощью расчёта по результатам эксперимента определить, как повлияла новая программа стимулирования на увеличение потребления на рынке вцелом.</w:t>
      </w:r>
    </w:p>
    <w:p w:rsidR="000827DF" w:rsidRDefault="000827DF" w:rsidP="00AA3BEE">
      <w:pPr>
        <w:pStyle w:val="a9"/>
        <w:spacing w:line="120" w:lineRule="auto"/>
        <w:ind w:left="0" w:firstLine="709"/>
        <w:jc w:val="both"/>
        <w:rPr>
          <w:i/>
        </w:rPr>
      </w:pPr>
    </w:p>
    <w:p w:rsidR="000827DF" w:rsidRPr="00C01677" w:rsidRDefault="000827DF" w:rsidP="005D5386">
      <w:pPr>
        <w:pStyle w:val="a9"/>
        <w:ind w:left="0" w:firstLine="709"/>
        <w:jc w:val="both"/>
        <w:rPr>
          <w:i/>
        </w:rPr>
      </w:pPr>
      <w:r w:rsidRPr="00C01677">
        <w:rPr>
          <w:i/>
        </w:rPr>
        <w:t xml:space="preserve">Задание </w:t>
      </w:r>
      <w:r>
        <w:rPr>
          <w:i/>
        </w:rPr>
        <w:t>4</w:t>
      </w:r>
      <w:r w:rsidRPr="00C01677">
        <w:rPr>
          <w:i/>
        </w:rPr>
        <w:t xml:space="preserve"> для практической подготовки:</w:t>
      </w:r>
    </w:p>
    <w:p w:rsidR="000827DF" w:rsidRDefault="000827DF" w:rsidP="005A4C21">
      <w:pPr>
        <w:pStyle w:val="aff"/>
        <w:spacing w:after="0"/>
        <w:ind w:firstLine="709"/>
        <w:jc w:val="both"/>
      </w:pPr>
      <w:r>
        <w:t>Проведено маркетинговое исследование с целью определения степени лояльности целевых сегментов покупателей сети магазинов косметики и парфюмерии на региональном потребительском рынке. Какой вид выборки был применен маркетологами в этом исследовании: пропорциональный или непропорциональный?</w:t>
      </w:r>
    </w:p>
    <w:p w:rsidR="000827DF" w:rsidRDefault="000827DF" w:rsidP="005A4C21">
      <w:pPr>
        <w:pStyle w:val="a9"/>
        <w:ind w:left="0" w:firstLine="709"/>
        <w:jc w:val="right"/>
      </w:pPr>
      <w: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82"/>
        <w:gridCol w:w="4394"/>
        <w:gridCol w:w="2840"/>
      </w:tblGrid>
      <w:tr w:rsidR="000827DF" w:rsidTr="005B4B41">
        <w:tc>
          <w:tcPr>
            <w:tcW w:w="2982" w:type="dxa"/>
          </w:tcPr>
          <w:p w:rsidR="000827DF" w:rsidRPr="005B4B41" w:rsidRDefault="000827DF" w:rsidP="005B4B41">
            <w:pPr>
              <w:pStyle w:val="TableParagraph"/>
              <w:spacing w:line="273" w:lineRule="exact"/>
              <w:ind w:left="154" w:right="145"/>
              <w:rPr>
                <w:sz w:val="24"/>
              </w:rPr>
            </w:pPr>
            <w:r w:rsidRPr="005B4B41">
              <w:rPr>
                <w:sz w:val="24"/>
              </w:rPr>
              <w:t>Возраст покупателей</w:t>
            </w:r>
          </w:p>
          <w:p w:rsidR="000827DF" w:rsidRPr="005B4B41" w:rsidRDefault="000827DF" w:rsidP="005B4B41">
            <w:pPr>
              <w:pStyle w:val="TableParagraph"/>
              <w:spacing w:line="259" w:lineRule="exact"/>
              <w:ind w:left="154" w:right="145"/>
              <w:rPr>
                <w:sz w:val="24"/>
              </w:rPr>
            </w:pPr>
            <w:r w:rsidRPr="005B4B41">
              <w:rPr>
                <w:sz w:val="24"/>
              </w:rPr>
              <w:t>сети магазинов</w:t>
            </w:r>
          </w:p>
        </w:tc>
        <w:tc>
          <w:tcPr>
            <w:tcW w:w="4394" w:type="dxa"/>
          </w:tcPr>
          <w:p w:rsidR="000827DF" w:rsidRPr="005B4B41" w:rsidRDefault="000827DF" w:rsidP="005B4B41">
            <w:pPr>
              <w:pStyle w:val="TableParagraph"/>
              <w:spacing w:line="273" w:lineRule="exact"/>
              <w:ind w:left="118" w:right="110"/>
              <w:rPr>
                <w:sz w:val="24"/>
              </w:rPr>
            </w:pPr>
            <w:r w:rsidRPr="005B4B41">
              <w:rPr>
                <w:sz w:val="24"/>
              </w:rPr>
              <w:t>Количество покупателей в генеральной</w:t>
            </w:r>
          </w:p>
          <w:p w:rsidR="000827DF" w:rsidRPr="005B4B41" w:rsidRDefault="000827DF" w:rsidP="005B4B41">
            <w:pPr>
              <w:pStyle w:val="TableParagraph"/>
              <w:spacing w:line="259" w:lineRule="exact"/>
              <w:ind w:left="118" w:right="110"/>
              <w:rPr>
                <w:sz w:val="24"/>
              </w:rPr>
            </w:pPr>
            <w:r w:rsidRPr="005B4B41">
              <w:rPr>
                <w:sz w:val="24"/>
              </w:rPr>
              <w:t>совокупности, чел.</w:t>
            </w:r>
          </w:p>
        </w:tc>
        <w:tc>
          <w:tcPr>
            <w:tcW w:w="2840" w:type="dxa"/>
          </w:tcPr>
          <w:p w:rsidR="000827DF" w:rsidRPr="005B4B41" w:rsidRDefault="000827DF" w:rsidP="005B4B41">
            <w:pPr>
              <w:pStyle w:val="TableParagraph"/>
              <w:spacing w:line="273" w:lineRule="exact"/>
              <w:ind w:left="479" w:right="472"/>
              <w:rPr>
                <w:sz w:val="24"/>
              </w:rPr>
            </w:pPr>
            <w:r w:rsidRPr="005B4B41">
              <w:rPr>
                <w:sz w:val="24"/>
              </w:rPr>
              <w:t>Количество</w:t>
            </w:r>
          </w:p>
          <w:p w:rsidR="000827DF" w:rsidRPr="005B4B41" w:rsidRDefault="000827DF" w:rsidP="005B4B41">
            <w:pPr>
              <w:pStyle w:val="TableParagraph"/>
              <w:spacing w:line="259" w:lineRule="exact"/>
              <w:ind w:left="482" w:right="472"/>
              <w:rPr>
                <w:sz w:val="24"/>
              </w:rPr>
            </w:pPr>
            <w:r w:rsidRPr="005B4B41">
              <w:rPr>
                <w:sz w:val="24"/>
              </w:rPr>
              <w:t>опрошенных, чел.</w:t>
            </w:r>
          </w:p>
        </w:tc>
      </w:tr>
      <w:tr w:rsidR="000827DF" w:rsidTr="005B4B41">
        <w:tc>
          <w:tcPr>
            <w:tcW w:w="2982" w:type="dxa"/>
          </w:tcPr>
          <w:p w:rsidR="000827DF" w:rsidRPr="005B4B41" w:rsidRDefault="000827DF" w:rsidP="005B4B41">
            <w:pPr>
              <w:pStyle w:val="TableParagraph"/>
              <w:ind w:left="107"/>
              <w:jc w:val="left"/>
              <w:rPr>
                <w:sz w:val="24"/>
              </w:rPr>
            </w:pPr>
            <w:r w:rsidRPr="005B4B41">
              <w:rPr>
                <w:sz w:val="24"/>
              </w:rPr>
              <w:t>моложе 30 лет</w:t>
            </w:r>
          </w:p>
        </w:tc>
        <w:tc>
          <w:tcPr>
            <w:tcW w:w="4394" w:type="dxa"/>
          </w:tcPr>
          <w:p w:rsidR="000827DF" w:rsidRPr="005B4B41" w:rsidRDefault="000827DF" w:rsidP="005B4B41">
            <w:pPr>
              <w:pStyle w:val="TableParagraph"/>
              <w:ind w:left="1835"/>
              <w:jc w:val="left"/>
              <w:rPr>
                <w:sz w:val="24"/>
              </w:rPr>
            </w:pPr>
            <w:r w:rsidRPr="005B4B41">
              <w:rPr>
                <w:sz w:val="24"/>
              </w:rPr>
              <w:t>35 000</w:t>
            </w:r>
          </w:p>
        </w:tc>
        <w:tc>
          <w:tcPr>
            <w:tcW w:w="2840" w:type="dxa"/>
          </w:tcPr>
          <w:p w:rsidR="000827DF" w:rsidRPr="005B4B41" w:rsidRDefault="000827DF" w:rsidP="005B4B41">
            <w:pPr>
              <w:pStyle w:val="TableParagraph"/>
              <w:ind w:left="480" w:right="472"/>
              <w:rPr>
                <w:sz w:val="24"/>
              </w:rPr>
            </w:pPr>
            <w:r w:rsidRPr="005B4B41">
              <w:rPr>
                <w:sz w:val="24"/>
              </w:rPr>
              <w:t>700</w:t>
            </w:r>
          </w:p>
        </w:tc>
      </w:tr>
      <w:tr w:rsidR="000827DF" w:rsidTr="005B4B41">
        <w:tc>
          <w:tcPr>
            <w:tcW w:w="2982" w:type="dxa"/>
          </w:tcPr>
          <w:p w:rsidR="000827DF" w:rsidRPr="005B4B41" w:rsidRDefault="000827DF" w:rsidP="005B4B41">
            <w:pPr>
              <w:pStyle w:val="TableParagraph"/>
              <w:spacing w:line="257" w:lineRule="exact"/>
              <w:ind w:left="107"/>
              <w:jc w:val="left"/>
              <w:rPr>
                <w:sz w:val="24"/>
              </w:rPr>
            </w:pPr>
            <w:r w:rsidRPr="005B4B41">
              <w:rPr>
                <w:sz w:val="24"/>
              </w:rPr>
              <w:t>от 30 до 49 лет</w:t>
            </w:r>
          </w:p>
        </w:tc>
        <w:tc>
          <w:tcPr>
            <w:tcW w:w="4394" w:type="dxa"/>
          </w:tcPr>
          <w:p w:rsidR="000827DF" w:rsidRPr="005B4B41" w:rsidRDefault="000827DF" w:rsidP="005B4B41">
            <w:pPr>
              <w:pStyle w:val="TableParagraph"/>
              <w:spacing w:line="257" w:lineRule="exact"/>
              <w:ind w:left="1835"/>
              <w:jc w:val="left"/>
              <w:rPr>
                <w:sz w:val="24"/>
              </w:rPr>
            </w:pPr>
            <w:r w:rsidRPr="005B4B41">
              <w:rPr>
                <w:sz w:val="24"/>
              </w:rPr>
              <w:t>17 000</w:t>
            </w:r>
          </w:p>
        </w:tc>
        <w:tc>
          <w:tcPr>
            <w:tcW w:w="2840" w:type="dxa"/>
          </w:tcPr>
          <w:p w:rsidR="000827DF" w:rsidRPr="005B4B41" w:rsidRDefault="000827DF" w:rsidP="005B4B41">
            <w:pPr>
              <w:pStyle w:val="TableParagraph"/>
              <w:spacing w:line="257" w:lineRule="exact"/>
              <w:ind w:left="480" w:right="472"/>
              <w:rPr>
                <w:sz w:val="24"/>
              </w:rPr>
            </w:pPr>
            <w:r w:rsidRPr="005B4B41">
              <w:rPr>
                <w:sz w:val="24"/>
              </w:rPr>
              <w:t>340</w:t>
            </w:r>
          </w:p>
        </w:tc>
      </w:tr>
      <w:tr w:rsidR="000827DF" w:rsidTr="005B4B41">
        <w:tc>
          <w:tcPr>
            <w:tcW w:w="2982" w:type="dxa"/>
          </w:tcPr>
          <w:p w:rsidR="000827DF" w:rsidRPr="005B4B41" w:rsidRDefault="000827DF" w:rsidP="005B4B41">
            <w:pPr>
              <w:pStyle w:val="TableParagraph"/>
              <w:ind w:left="107"/>
              <w:jc w:val="left"/>
              <w:rPr>
                <w:sz w:val="24"/>
              </w:rPr>
            </w:pPr>
            <w:r w:rsidRPr="005B4B41">
              <w:rPr>
                <w:sz w:val="24"/>
              </w:rPr>
              <w:t>старше 50 лет</w:t>
            </w:r>
          </w:p>
        </w:tc>
        <w:tc>
          <w:tcPr>
            <w:tcW w:w="4394" w:type="dxa"/>
          </w:tcPr>
          <w:p w:rsidR="000827DF" w:rsidRPr="005B4B41" w:rsidRDefault="000827DF" w:rsidP="005B4B41">
            <w:pPr>
              <w:pStyle w:val="TableParagraph"/>
              <w:ind w:left="1895"/>
              <w:jc w:val="left"/>
              <w:rPr>
                <w:sz w:val="24"/>
              </w:rPr>
            </w:pPr>
            <w:r w:rsidRPr="005B4B41">
              <w:rPr>
                <w:sz w:val="24"/>
              </w:rPr>
              <w:t>6 000</w:t>
            </w:r>
          </w:p>
        </w:tc>
        <w:tc>
          <w:tcPr>
            <w:tcW w:w="2840" w:type="dxa"/>
          </w:tcPr>
          <w:p w:rsidR="000827DF" w:rsidRPr="005B4B41" w:rsidRDefault="000827DF" w:rsidP="005B4B41">
            <w:pPr>
              <w:pStyle w:val="TableParagraph"/>
              <w:ind w:left="480" w:right="472"/>
              <w:rPr>
                <w:sz w:val="24"/>
              </w:rPr>
            </w:pPr>
            <w:r w:rsidRPr="005B4B41">
              <w:rPr>
                <w:sz w:val="24"/>
              </w:rPr>
              <w:t>120</w:t>
            </w:r>
          </w:p>
        </w:tc>
      </w:tr>
    </w:tbl>
    <w:p w:rsidR="000827DF" w:rsidRPr="00C01677" w:rsidRDefault="000827DF" w:rsidP="00C06A71">
      <w:pPr>
        <w:pStyle w:val="a9"/>
        <w:spacing w:line="120" w:lineRule="auto"/>
        <w:ind w:left="0" w:firstLine="709"/>
        <w:jc w:val="both"/>
      </w:pPr>
    </w:p>
    <w:p w:rsidR="000827DF" w:rsidRPr="00DB2AF7" w:rsidRDefault="000827DF" w:rsidP="005D5386">
      <w:pPr>
        <w:pStyle w:val="a9"/>
        <w:ind w:left="0" w:firstLine="709"/>
        <w:jc w:val="both"/>
        <w:rPr>
          <w:b/>
        </w:rPr>
      </w:pPr>
      <w:r w:rsidRPr="00DB2AF7">
        <w:rPr>
          <w:b/>
        </w:rPr>
        <w:t>КЕЙС№</w:t>
      </w:r>
      <w:r>
        <w:rPr>
          <w:b/>
        </w:rPr>
        <w:t>1</w:t>
      </w:r>
    </w:p>
    <w:p w:rsidR="000827DF" w:rsidRDefault="000827DF" w:rsidP="00C07B75">
      <w:pPr>
        <w:pStyle w:val="aff"/>
        <w:spacing w:after="0"/>
        <w:ind w:firstLine="709"/>
        <w:jc w:val="both"/>
      </w:pPr>
      <w:r>
        <w:t>В региональную розничную сеть «Провиант» входит 16 магазинов, работающих в трех форматах: прилавочные магазины, супермаркеты, гипермаркеты. Компания развивает собственное производство, представленное хлебом, выпечкой, десертами, полуфабрикатами, мясной и рыбной гастрономией, разработано около 1 тыс. позиций, постоянно поддерживается 300 – 400 наименований.</w:t>
      </w:r>
    </w:p>
    <w:p w:rsidR="000827DF" w:rsidRPr="00C07B75" w:rsidRDefault="000827DF" w:rsidP="00C07B75">
      <w:pPr>
        <w:pStyle w:val="aff"/>
        <w:spacing w:after="0"/>
        <w:ind w:firstLine="709"/>
        <w:jc w:val="both"/>
      </w:pPr>
      <w:r w:rsidRPr="00C07B75">
        <w:t>Согласно  статистическому  анализу,  в  структуре  активов ООО «Провиант» большую часть составляют оборотные активы – 84,28 %в 2017 году, 78,99 % в 2018 году,   84,9 % в 2019 году. Для предприятий торговли такая картина характерна, так как в составе оборотных активов – товары для перепродажи и удельный вес элемента «запасы» весьма значителен. У данной компании удельный вес товаров для перепродажи составляет 99,8 % в 2007 и 2008 годах, 99,5 % в 2009 году. Совсем незначительный удельный вес занимают сырье, материалы и расходы будущих периодов.</w:t>
      </w:r>
    </w:p>
    <w:p w:rsidR="000827DF" w:rsidRPr="00C07B75" w:rsidRDefault="000827DF" w:rsidP="00C07B75">
      <w:pPr>
        <w:pStyle w:val="aff"/>
        <w:spacing w:after="0"/>
        <w:ind w:firstLine="709"/>
        <w:jc w:val="both"/>
      </w:pPr>
      <w:r w:rsidRPr="00C07B75">
        <w:t>На основании отчетов о прибылях и убытках можно рассчитать дополнительно показатели деловой активности, для чего используются валовой доход торгового предприятия (сумма торговых надбавок на реализованные товары) и балансовая прибыль торгового предприятия (разница между полученным им валовым доходом и издержками). Основные статьи издержек ООО «Провиант» – это заработная плата работникам, отчисления с нее во внебюджетные фонды, транспортные расходы, расходы на малоценный инвентарь, проценты за кредиты, расходы на рекламу и стимулирование сбыта. Чистая прибыль торгового предприятия – это разница между балансовой прибылью и налогом наприбыль.</w:t>
      </w:r>
    </w:p>
    <w:p w:rsidR="000827DF" w:rsidRPr="00C07B75" w:rsidRDefault="000827DF" w:rsidP="00C07B75">
      <w:pPr>
        <w:pStyle w:val="aff"/>
        <w:spacing w:after="0"/>
        <w:ind w:firstLine="709"/>
        <w:jc w:val="both"/>
      </w:pPr>
      <w:r w:rsidRPr="00C07B75">
        <w:t xml:space="preserve">Динамика финансовых показателей деятельности «Провианта» положительная по всем пунктам, что свидетельствует о наращивании имущества и капитала предприятия. Увеличение средней величины активов компании означает расширение имущественного потенциала предприятия. Однако оно произойдёт только в долгосрочной перспективе. Скорость реализации материальных оборотных средств составляет приблизительно 2 месяца, то есть предприятие запасается товарами лишь на месяц вперед. Предприятие увеличило свои долгосрочные и </w:t>
      </w:r>
      <w:r w:rsidRPr="00C07B75">
        <w:lastRenderedPageBreak/>
        <w:t>краткосрочные пассивы, что свидетельствует о недостаточном количестве денежных средств для покрытия издержек.</w:t>
      </w:r>
    </w:p>
    <w:p w:rsidR="000827DF" w:rsidRPr="00C07B75" w:rsidRDefault="000827DF" w:rsidP="00C07B75">
      <w:pPr>
        <w:pStyle w:val="aff"/>
        <w:spacing w:after="0"/>
        <w:ind w:firstLine="709"/>
        <w:jc w:val="both"/>
        <w:rPr>
          <w:u w:val="single"/>
        </w:rPr>
      </w:pPr>
      <w:r w:rsidRPr="00C07B75">
        <w:rPr>
          <w:u w:val="single"/>
        </w:rPr>
        <w:t>ВОПРОСЫ:</w:t>
      </w:r>
    </w:p>
    <w:p w:rsidR="000827DF" w:rsidRPr="00C07B75" w:rsidRDefault="000827DF" w:rsidP="00C07B75">
      <w:pPr>
        <w:pStyle w:val="a9"/>
        <w:tabs>
          <w:tab w:val="left" w:pos="709"/>
          <w:tab w:val="left" w:pos="3146"/>
          <w:tab w:val="left" w:pos="4031"/>
          <w:tab w:val="left" w:pos="5811"/>
          <w:tab w:val="left" w:pos="7747"/>
          <w:tab w:val="left" w:pos="8150"/>
        </w:tabs>
        <w:adjustRightInd/>
        <w:ind w:left="0"/>
        <w:contextualSpacing w:val="0"/>
        <w:jc w:val="both"/>
      </w:pPr>
      <w:r>
        <w:tab/>
        <w:t xml:space="preserve">1. </w:t>
      </w:r>
      <w:r w:rsidRPr="00C07B75">
        <w:t>Какиевидыинформациииспользуютсявприведённом отрывке? Подтвердите ответпримерами.</w:t>
      </w:r>
    </w:p>
    <w:p w:rsidR="000827DF" w:rsidRPr="00C07B75" w:rsidRDefault="000827DF" w:rsidP="00C07B75">
      <w:pPr>
        <w:pStyle w:val="a9"/>
        <w:tabs>
          <w:tab w:val="left" w:pos="2156"/>
        </w:tabs>
        <w:adjustRightInd/>
        <w:ind w:left="709"/>
        <w:contextualSpacing w:val="0"/>
        <w:jc w:val="both"/>
      </w:pPr>
      <w:r>
        <w:t xml:space="preserve">2. </w:t>
      </w:r>
      <w:r w:rsidRPr="00C07B75">
        <w:t>Из каких источников была получена даннаяинформация?</w:t>
      </w:r>
    </w:p>
    <w:p w:rsidR="000827DF" w:rsidRPr="00C07B75" w:rsidRDefault="000827DF" w:rsidP="00C07B75">
      <w:pPr>
        <w:pStyle w:val="a9"/>
        <w:tabs>
          <w:tab w:val="left" w:pos="2156"/>
          <w:tab w:val="left" w:pos="3206"/>
          <w:tab w:val="left" w:pos="3943"/>
          <w:tab w:val="left" w:pos="5888"/>
          <w:tab w:val="left" w:pos="7389"/>
          <w:tab w:val="left" w:pos="8815"/>
        </w:tabs>
        <w:adjustRightInd/>
        <w:ind w:left="709"/>
        <w:contextualSpacing w:val="0"/>
        <w:jc w:val="both"/>
      </w:pPr>
      <w:r>
        <w:t xml:space="preserve">3. </w:t>
      </w:r>
      <w:r w:rsidRPr="00C07B75">
        <w:t>Какойтип</w:t>
      </w:r>
      <w:r w:rsidRPr="00C07B75">
        <w:tab/>
        <w:t>исследованияпозволяетполучить</w:t>
      </w:r>
      <w:r w:rsidRPr="00C07B75">
        <w:rPr>
          <w:spacing w:val="-3"/>
        </w:rPr>
        <w:t xml:space="preserve">данную </w:t>
      </w:r>
      <w:r w:rsidRPr="00C07B75">
        <w:t>информацию?</w:t>
      </w:r>
    </w:p>
    <w:p w:rsidR="000827DF" w:rsidRPr="00C07B75" w:rsidRDefault="000827DF" w:rsidP="00C07B75">
      <w:pPr>
        <w:pStyle w:val="aff"/>
        <w:spacing w:after="0"/>
        <w:ind w:firstLine="709"/>
        <w:jc w:val="both"/>
      </w:pPr>
      <w:r>
        <w:t xml:space="preserve">4. </w:t>
      </w:r>
      <w:r w:rsidRPr="00C07B75">
        <w:t>Какиемаркетинговыерешения</w:t>
      </w:r>
      <w:r w:rsidRPr="00C07B75">
        <w:tab/>
        <w:t>могут</w:t>
      </w:r>
      <w:r w:rsidRPr="00C07B75">
        <w:tab/>
        <w:t>бытьприняты,</w:t>
      </w:r>
      <w:r w:rsidRPr="00C07B75">
        <w:rPr>
          <w:spacing w:val="-18"/>
        </w:rPr>
        <w:t>в</w:t>
      </w:r>
      <w:r w:rsidRPr="00C07B75">
        <w:t>соответствии с анализомдеятельности ООО«Провиант»?</w:t>
      </w:r>
    </w:p>
    <w:p w:rsidR="000827DF" w:rsidRDefault="000827DF" w:rsidP="006D4133">
      <w:pPr>
        <w:pStyle w:val="a9"/>
        <w:ind w:left="0" w:firstLine="709"/>
        <w:jc w:val="both"/>
        <w:rPr>
          <w:b/>
        </w:rPr>
      </w:pPr>
    </w:p>
    <w:p w:rsidR="000827DF" w:rsidRDefault="000827DF" w:rsidP="00322449">
      <w:pPr>
        <w:pStyle w:val="a9"/>
        <w:ind w:left="0" w:firstLine="709"/>
        <w:jc w:val="both"/>
        <w:rPr>
          <w:b/>
        </w:rPr>
      </w:pPr>
      <w:r w:rsidRPr="005D5386">
        <w:rPr>
          <w:b/>
        </w:rPr>
        <w:t>КЕЙС№</w:t>
      </w:r>
      <w:r>
        <w:rPr>
          <w:b/>
        </w:rPr>
        <w:t>2</w:t>
      </w:r>
    </w:p>
    <w:p w:rsidR="000827DF" w:rsidRDefault="000827DF" w:rsidP="00322449">
      <w:pPr>
        <w:pStyle w:val="a9"/>
        <w:ind w:left="0" w:firstLine="709"/>
        <w:jc w:val="both"/>
        <w:rPr>
          <w:b/>
        </w:rPr>
      </w:pPr>
      <w:r>
        <w:t>Фермерское хозяйство специализируется на продукции птицеводства. Составить план маркетингового исследования на региональном потребительском рынке, если фермер планирует диверсифицировать производство и взять кредит для строительства свиноводческого комплекса.</w:t>
      </w:r>
    </w:p>
    <w:p w:rsidR="000827DF" w:rsidRDefault="000827DF" w:rsidP="006D4133">
      <w:pPr>
        <w:pStyle w:val="a9"/>
        <w:ind w:left="0" w:firstLine="709"/>
        <w:jc w:val="both"/>
        <w:rPr>
          <w:b/>
        </w:rPr>
      </w:pPr>
    </w:p>
    <w:p w:rsidR="000827DF" w:rsidRPr="00C01677" w:rsidRDefault="000827DF" w:rsidP="00322449">
      <w:pPr>
        <w:pStyle w:val="a9"/>
        <w:ind w:left="0" w:firstLine="709"/>
        <w:jc w:val="both"/>
        <w:rPr>
          <w:b/>
        </w:rPr>
      </w:pPr>
      <w:r w:rsidRPr="00C01677">
        <w:rPr>
          <w:b/>
        </w:rPr>
        <w:t>Информационный проект (Творческое задание)</w:t>
      </w:r>
    </w:p>
    <w:p w:rsidR="000827DF" w:rsidRDefault="000827DF" w:rsidP="00322449">
      <w:pPr>
        <w:pStyle w:val="a9"/>
        <w:ind w:left="0" w:firstLine="709"/>
        <w:jc w:val="both"/>
      </w:pPr>
      <w:r w:rsidRPr="00C01677">
        <w:t xml:space="preserve">Подготовьте доклад </w:t>
      </w:r>
      <w:r>
        <w:t>на следующие темы:</w:t>
      </w:r>
    </w:p>
    <w:p w:rsidR="000827DF" w:rsidRDefault="000827DF" w:rsidP="00322449">
      <w:pPr>
        <w:pStyle w:val="a9"/>
        <w:ind w:left="0" w:firstLine="709"/>
        <w:jc w:val="both"/>
      </w:pPr>
      <w:r>
        <w:t>1. Особенности развития региональных рынков в условиях свободных экономических зон</w:t>
      </w:r>
    </w:p>
    <w:p w:rsidR="000827DF" w:rsidRDefault="000827DF" w:rsidP="00322449">
      <w:pPr>
        <w:pStyle w:val="a9"/>
        <w:ind w:left="0" w:firstLine="709"/>
        <w:jc w:val="both"/>
      </w:pPr>
      <w:r>
        <w:t>2. Программа развития региональных рынков.</w:t>
      </w:r>
    </w:p>
    <w:p w:rsidR="000827DF" w:rsidRDefault="000827DF" w:rsidP="00322449">
      <w:pPr>
        <w:pStyle w:val="a9"/>
        <w:ind w:left="0" w:firstLine="709"/>
        <w:jc w:val="both"/>
      </w:pPr>
      <w:r>
        <w:t>3. Роль региональных органов управления в регулировании процессов развития региональных рынков.</w:t>
      </w:r>
    </w:p>
    <w:p w:rsidR="000827DF" w:rsidRPr="00C01677" w:rsidRDefault="000827DF" w:rsidP="00322449">
      <w:pPr>
        <w:pStyle w:val="a9"/>
        <w:ind w:left="0" w:firstLine="709"/>
        <w:jc w:val="both"/>
      </w:pPr>
      <w:r>
        <w:t>4. Экономические интересы субъектов региональных рынков и необходимость их согласования.</w:t>
      </w:r>
    </w:p>
    <w:p w:rsidR="000827DF" w:rsidRDefault="000827DF" w:rsidP="006D4133">
      <w:pPr>
        <w:pStyle w:val="a9"/>
        <w:ind w:left="0" w:firstLine="709"/>
        <w:jc w:val="both"/>
        <w:rPr>
          <w:b/>
        </w:rPr>
      </w:pPr>
    </w:p>
    <w:p w:rsidR="000827DF" w:rsidRDefault="000827DF" w:rsidP="00955E83">
      <w:pPr>
        <w:pStyle w:val="a9"/>
        <w:ind w:left="0" w:firstLine="709"/>
        <w:jc w:val="both"/>
        <w:rPr>
          <w:b/>
        </w:rPr>
      </w:pPr>
      <w:r w:rsidRPr="00955E83">
        <w:rPr>
          <w:b/>
        </w:rPr>
        <w:t>Тема 6:</w:t>
      </w:r>
      <w:r w:rsidRPr="00F570A3">
        <w:rPr>
          <w:b/>
        </w:rPr>
        <w:t>Государственное регулирование процесс</w:t>
      </w:r>
      <w:r>
        <w:rPr>
          <w:b/>
        </w:rPr>
        <w:t>ов развития региональных рынков</w:t>
      </w:r>
    </w:p>
    <w:p w:rsidR="000827DF" w:rsidRPr="00955E83" w:rsidRDefault="000827DF" w:rsidP="00955E83">
      <w:pPr>
        <w:pStyle w:val="a9"/>
        <w:ind w:left="0" w:firstLine="709"/>
        <w:jc w:val="both"/>
        <w:rPr>
          <w:i/>
        </w:rPr>
      </w:pPr>
      <w:r w:rsidRPr="00955E83">
        <w:rPr>
          <w:i/>
        </w:rPr>
        <w:t>Вопросы к занятию</w:t>
      </w:r>
    </w:p>
    <w:p w:rsidR="000827DF" w:rsidRDefault="000827DF" w:rsidP="00C800DE">
      <w:pPr>
        <w:ind w:firstLine="709"/>
        <w:jc w:val="both"/>
      </w:pPr>
      <w:r>
        <w:t xml:space="preserve">1. </w:t>
      </w:r>
      <w:r w:rsidRPr="009C4614">
        <w:t>Роль государственного регулирования в рыночной экономике.</w:t>
      </w:r>
    </w:p>
    <w:p w:rsidR="000827DF" w:rsidRDefault="000827DF" w:rsidP="00C800DE">
      <w:pPr>
        <w:ind w:firstLine="709"/>
        <w:jc w:val="both"/>
      </w:pPr>
      <w:r>
        <w:t xml:space="preserve">2. </w:t>
      </w:r>
      <w:r w:rsidRPr="009C4614">
        <w:t xml:space="preserve">Современные теории государственного регулирования рыночных процессов. </w:t>
      </w:r>
    </w:p>
    <w:p w:rsidR="000827DF" w:rsidRDefault="000827DF" w:rsidP="00C800DE">
      <w:pPr>
        <w:ind w:firstLine="709"/>
        <w:jc w:val="both"/>
      </w:pPr>
      <w:r>
        <w:t xml:space="preserve">3. </w:t>
      </w:r>
      <w:r w:rsidRPr="009C4614">
        <w:t xml:space="preserve">Экономические интересы субъектов региональных рынков и необходимость их согласования. </w:t>
      </w:r>
    </w:p>
    <w:p w:rsidR="000827DF" w:rsidRDefault="000827DF" w:rsidP="00C800DE">
      <w:pPr>
        <w:ind w:firstLine="709"/>
        <w:jc w:val="both"/>
      </w:pPr>
      <w:r>
        <w:t xml:space="preserve">4. </w:t>
      </w:r>
      <w:r w:rsidRPr="009C4614">
        <w:t xml:space="preserve">Концепция регулирования процессов развития региональных рынков. </w:t>
      </w:r>
    </w:p>
    <w:p w:rsidR="000827DF" w:rsidRDefault="000827DF" w:rsidP="00C800DE">
      <w:pPr>
        <w:pStyle w:val="a9"/>
        <w:ind w:left="0" w:firstLine="709"/>
        <w:jc w:val="both"/>
      </w:pPr>
      <w:r>
        <w:t xml:space="preserve">5. </w:t>
      </w:r>
      <w:r w:rsidRPr="009C4614">
        <w:t>Административные и экономические методы регулирования.</w:t>
      </w:r>
    </w:p>
    <w:p w:rsidR="000827DF" w:rsidRPr="00955E83" w:rsidRDefault="000827DF" w:rsidP="006D4133">
      <w:pPr>
        <w:pStyle w:val="a9"/>
        <w:ind w:left="0" w:firstLine="709"/>
        <w:jc w:val="both"/>
      </w:pPr>
    </w:p>
    <w:p w:rsidR="000827DF" w:rsidRDefault="000827DF" w:rsidP="00C800DE">
      <w:pPr>
        <w:pStyle w:val="a9"/>
        <w:ind w:left="0" w:firstLine="709"/>
        <w:jc w:val="both"/>
      </w:pPr>
      <w:r w:rsidRPr="00715AB5">
        <w:rPr>
          <w:i/>
        </w:rPr>
        <w:t xml:space="preserve">Практическое задание </w:t>
      </w:r>
      <w:r>
        <w:rPr>
          <w:i/>
        </w:rPr>
        <w:t>1</w:t>
      </w:r>
      <w:r w:rsidRPr="00715AB5">
        <w:rPr>
          <w:i/>
        </w:rPr>
        <w:t>:</w:t>
      </w:r>
      <w:r w:rsidRPr="00C800DE">
        <w:rPr>
          <w:b/>
        </w:rPr>
        <w:t>Выбор вида маркетинга в зависимости от  ситуации нарынке</w:t>
      </w:r>
    </w:p>
    <w:p w:rsidR="000827DF" w:rsidRDefault="000827DF" w:rsidP="00C800DE">
      <w:pPr>
        <w:pStyle w:val="aff"/>
        <w:spacing w:after="0"/>
        <w:ind w:firstLine="709"/>
        <w:jc w:val="both"/>
      </w:pPr>
      <w:r>
        <w:t>Выберете наиболее подходящий вид маркетинга к следующим ситуациям на рынке. Аргументируйте свой ответ. Какие мероприятия в рамках выбранного вида маркетинга вы считаете необходимо использовать исходя из э</w:t>
      </w:r>
      <w:r w:rsidRPr="009C4614">
        <w:t>кономически</w:t>
      </w:r>
      <w:r>
        <w:t>х</w:t>
      </w:r>
      <w:r w:rsidRPr="009C4614">
        <w:t xml:space="preserve"> интерес</w:t>
      </w:r>
      <w:r>
        <w:t>ов</w:t>
      </w:r>
      <w:r w:rsidRPr="009C4614">
        <w:t xml:space="preserve"> субъектов региональных рынков и необходимость их согласования</w:t>
      </w:r>
      <w:r>
        <w:t>?</w:t>
      </w:r>
    </w:p>
    <w:p w:rsidR="000827DF" w:rsidRDefault="000827DF" w:rsidP="00C06A71">
      <w:pPr>
        <w:pStyle w:val="aff"/>
        <w:spacing w:after="0"/>
        <w:ind w:firstLine="709"/>
        <w:jc w:val="right"/>
      </w:pPr>
      <w: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51"/>
        <w:gridCol w:w="3265"/>
      </w:tblGrid>
      <w:tr w:rsidR="000827DF" w:rsidTr="005B4B41">
        <w:tc>
          <w:tcPr>
            <w:tcW w:w="6951" w:type="dxa"/>
          </w:tcPr>
          <w:p w:rsidR="000827DF" w:rsidRPr="005B4B41" w:rsidRDefault="000827DF" w:rsidP="005B4B41">
            <w:pPr>
              <w:pStyle w:val="TableParagraph"/>
              <w:spacing w:line="257" w:lineRule="exact"/>
              <w:ind w:left="179"/>
              <w:jc w:val="left"/>
              <w:rPr>
                <w:sz w:val="24"/>
              </w:rPr>
            </w:pPr>
            <w:r w:rsidRPr="005B4B41">
              <w:rPr>
                <w:sz w:val="24"/>
              </w:rPr>
              <w:t>Ситуация на рынке</w:t>
            </w:r>
          </w:p>
        </w:tc>
        <w:tc>
          <w:tcPr>
            <w:tcW w:w="3265" w:type="dxa"/>
          </w:tcPr>
          <w:p w:rsidR="000827DF" w:rsidRPr="005B4B41" w:rsidRDefault="000827DF" w:rsidP="005B4B41">
            <w:pPr>
              <w:pStyle w:val="TableParagraph"/>
              <w:spacing w:line="257" w:lineRule="exact"/>
              <w:jc w:val="left"/>
              <w:rPr>
                <w:sz w:val="24"/>
              </w:rPr>
            </w:pPr>
            <w:r w:rsidRPr="005B4B41">
              <w:rPr>
                <w:sz w:val="24"/>
              </w:rPr>
              <w:t>Вид маркетинга, мероприятия</w:t>
            </w:r>
          </w:p>
        </w:tc>
      </w:tr>
      <w:tr w:rsidR="000827DF" w:rsidTr="005B4B41">
        <w:tc>
          <w:tcPr>
            <w:tcW w:w="6951" w:type="dxa"/>
          </w:tcPr>
          <w:p w:rsidR="000827DF" w:rsidRPr="005B4B41" w:rsidRDefault="000827DF" w:rsidP="005B4B41">
            <w:pPr>
              <w:pStyle w:val="TableParagraph"/>
              <w:spacing w:line="240" w:lineRule="auto"/>
              <w:jc w:val="left"/>
              <w:rPr>
                <w:rStyle w:val="afc"/>
                <w:b w:val="0"/>
                <w:sz w:val="24"/>
                <w:szCs w:val="24"/>
              </w:rPr>
            </w:pPr>
            <w:r w:rsidRPr="005B4B41">
              <w:rPr>
                <w:sz w:val="24"/>
              </w:rPr>
              <w:t>1. Значительная часть россиян не делают прививки от гриппа вследствие негативногоотношения к ним.</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6951" w:type="dxa"/>
          </w:tcPr>
          <w:p w:rsidR="000827DF" w:rsidRPr="005B4B41" w:rsidRDefault="000827DF" w:rsidP="005B4B41">
            <w:pPr>
              <w:pStyle w:val="TableParagraph"/>
              <w:spacing w:line="240" w:lineRule="auto"/>
              <w:jc w:val="both"/>
              <w:rPr>
                <w:rStyle w:val="afc"/>
                <w:b w:val="0"/>
                <w:sz w:val="24"/>
                <w:szCs w:val="24"/>
              </w:rPr>
            </w:pPr>
            <w:r w:rsidRPr="005B4B41">
              <w:rPr>
                <w:sz w:val="24"/>
              </w:rPr>
              <w:t>2. В последние годы в России наблюдается снижениепотребления молока.</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6951" w:type="dxa"/>
          </w:tcPr>
          <w:p w:rsidR="000827DF" w:rsidRPr="005B4B41" w:rsidRDefault="000827DF" w:rsidP="005B4B41">
            <w:pPr>
              <w:pStyle w:val="af6"/>
              <w:spacing w:after="0"/>
              <w:jc w:val="both"/>
              <w:rPr>
                <w:rStyle w:val="afc"/>
                <w:rFonts w:ascii="Times New Roman" w:hAnsi="Times New Roman"/>
                <w:b w:val="0"/>
                <w:color w:val="auto"/>
                <w:sz w:val="24"/>
                <w:szCs w:val="24"/>
              </w:rPr>
            </w:pPr>
            <w:r w:rsidRPr="005B4B41">
              <w:rPr>
                <w:rFonts w:ascii="Times New Roman" w:hAnsi="Times New Roman"/>
                <w:color w:val="auto"/>
                <w:sz w:val="24"/>
              </w:rPr>
              <w:t>3. Экономический кризис практически не отразился на рынке кондитерских товаров. Уровень существующего спроса устраивает большинство игроков на рынке.</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6951" w:type="dxa"/>
          </w:tcPr>
          <w:p w:rsidR="000827DF" w:rsidRPr="005B4B41" w:rsidRDefault="000827DF" w:rsidP="005B4B41">
            <w:pPr>
              <w:pStyle w:val="af6"/>
              <w:spacing w:after="0"/>
              <w:jc w:val="both"/>
              <w:rPr>
                <w:rStyle w:val="afc"/>
                <w:rFonts w:ascii="Times New Roman" w:hAnsi="Times New Roman"/>
                <w:b w:val="0"/>
                <w:color w:val="auto"/>
                <w:sz w:val="24"/>
                <w:szCs w:val="24"/>
              </w:rPr>
            </w:pPr>
            <w:r w:rsidRPr="005B4B41">
              <w:rPr>
                <w:rFonts w:ascii="Times New Roman" w:hAnsi="Times New Roman"/>
                <w:color w:val="auto"/>
                <w:sz w:val="24"/>
              </w:rPr>
              <w:t>4. Есть тенденция увеличения неудовлетворенности покупателей высоким расходом топлива автомобилями. Растет интерес к моделям с экономичным расходом бензина, к альтернативным видам энергии.</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6951" w:type="dxa"/>
          </w:tcPr>
          <w:p w:rsidR="000827DF" w:rsidRPr="005B4B41" w:rsidRDefault="000827DF" w:rsidP="005B4B41">
            <w:pPr>
              <w:pStyle w:val="af6"/>
              <w:spacing w:after="0"/>
              <w:jc w:val="both"/>
              <w:rPr>
                <w:rFonts w:ascii="Times New Roman" w:hAnsi="Times New Roman"/>
                <w:color w:val="auto"/>
                <w:sz w:val="24"/>
              </w:rPr>
            </w:pPr>
            <w:r w:rsidRPr="005B4B41">
              <w:rPr>
                <w:rFonts w:ascii="Times New Roman" w:hAnsi="Times New Roman"/>
                <w:color w:val="auto"/>
                <w:sz w:val="24"/>
              </w:rPr>
              <w:t>5. Растёт престижность здорового образа жизни.</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bl>
    <w:p w:rsidR="000827DF" w:rsidRDefault="000827DF" w:rsidP="00AA3BEE">
      <w:pPr>
        <w:pStyle w:val="a9"/>
        <w:ind w:left="0" w:firstLine="709"/>
        <w:jc w:val="both"/>
        <w:rPr>
          <w:i/>
        </w:rPr>
      </w:pPr>
    </w:p>
    <w:p w:rsidR="000827DF" w:rsidRDefault="000827DF" w:rsidP="00AA3BEE">
      <w:pPr>
        <w:pStyle w:val="a9"/>
        <w:ind w:left="0" w:firstLine="709"/>
        <w:jc w:val="both"/>
        <w:rPr>
          <w:i/>
        </w:rPr>
      </w:pPr>
    </w:p>
    <w:p w:rsidR="000827DF" w:rsidRDefault="000827DF" w:rsidP="00AA3BEE">
      <w:pPr>
        <w:pStyle w:val="a9"/>
        <w:ind w:left="0" w:firstLine="709"/>
        <w:jc w:val="both"/>
        <w:rPr>
          <w:b/>
        </w:rPr>
      </w:pPr>
      <w:r w:rsidRPr="00715AB5">
        <w:rPr>
          <w:i/>
        </w:rPr>
        <w:t xml:space="preserve">Практическое задание </w:t>
      </w:r>
      <w:r>
        <w:rPr>
          <w:i/>
        </w:rPr>
        <w:t>2</w:t>
      </w:r>
      <w:r w:rsidRPr="00715AB5">
        <w:rPr>
          <w:i/>
        </w:rPr>
        <w:t>:</w:t>
      </w:r>
    </w:p>
    <w:p w:rsidR="000827DF" w:rsidRPr="00C800DE" w:rsidRDefault="000827DF" w:rsidP="00AA3BEE">
      <w:pPr>
        <w:pStyle w:val="af6"/>
        <w:spacing w:after="0"/>
        <w:ind w:firstLine="709"/>
        <w:jc w:val="both"/>
        <w:rPr>
          <w:rStyle w:val="afc"/>
          <w:rFonts w:ascii="Times New Roman" w:hAnsi="Times New Roman"/>
          <w:b w:val="0"/>
          <w:i/>
          <w:color w:val="auto"/>
          <w:sz w:val="24"/>
          <w:szCs w:val="24"/>
        </w:rPr>
      </w:pPr>
      <w:r w:rsidRPr="00C800DE">
        <w:rPr>
          <w:rFonts w:ascii="Times New Roman" w:hAnsi="Times New Roman"/>
          <w:color w:val="auto"/>
          <w:sz w:val="24"/>
          <w:szCs w:val="24"/>
        </w:rPr>
        <w:t>Объяснить подробно различия между рефинансированием государственного долга</w:t>
      </w:r>
      <w:r>
        <w:rPr>
          <w:rFonts w:ascii="Times New Roman" w:hAnsi="Times New Roman"/>
          <w:color w:val="auto"/>
          <w:sz w:val="24"/>
          <w:szCs w:val="24"/>
        </w:rPr>
        <w:t xml:space="preserve"> на региональном уровне</w:t>
      </w:r>
      <w:r w:rsidRPr="00C800DE">
        <w:rPr>
          <w:rFonts w:ascii="Times New Roman" w:hAnsi="Times New Roman"/>
          <w:color w:val="auto"/>
          <w:sz w:val="24"/>
          <w:szCs w:val="24"/>
        </w:rPr>
        <w:t xml:space="preserve"> и погашением государственного долга. Объяснить также парадокс бережливости</w:t>
      </w:r>
      <w:r>
        <w:rPr>
          <w:rFonts w:ascii="Times New Roman" w:hAnsi="Times New Roman"/>
          <w:color w:val="auto"/>
          <w:sz w:val="24"/>
          <w:szCs w:val="24"/>
        </w:rPr>
        <w:t xml:space="preserve"> для регионального потребительского рынка</w:t>
      </w:r>
      <w:r w:rsidRPr="00C800DE">
        <w:rPr>
          <w:rFonts w:ascii="Times New Roman" w:hAnsi="Times New Roman"/>
          <w:color w:val="auto"/>
          <w:sz w:val="24"/>
          <w:szCs w:val="24"/>
        </w:rPr>
        <w:t>.</w:t>
      </w:r>
    </w:p>
    <w:p w:rsidR="000827DF" w:rsidRDefault="000827DF" w:rsidP="00955E83">
      <w:pPr>
        <w:pStyle w:val="af6"/>
        <w:spacing w:after="0"/>
        <w:ind w:firstLine="709"/>
        <w:jc w:val="both"/>
        <w:rPr>
          <w:rStyle w:val="afc"/>
          <w:rFonts w:ascii="Times New Roman" w:hAnsi="Times New Roman"/>
          <w:b w:val="0"/>
          <w:i/>
          <w:color w:val="auto"/>
          <w:sz w:val="24"/>
          <w:szCs w:val="24"/>
        </w:rPr>
      </w:pPr>
    </w:p>
    <w:p w:rsidR="000827DF" w:rsidRDefault="000827DF" w:rsidP="00654775">
      <w:pPr>
        <w:pStyle w:val="a9"/>
        <w:ind w:left="0" w:firstLine="709"/>
        <w:jc w:val="both"/>
        <w:rPr>
          <w:i/>
        </w:rPr>
      </w:pPr>
      <w:r w:rsidRPr="00715AB5">
        <w:rPr>
          <w:i/>
        </w:rPr>
        <w:t xml:space="preserve">Практическое задание </w:t>
      </w:r>
      <w:r>
        <w:rPr>
          <w:i/>
        </w:rPr>
        <w:t>3</w:t>
      </w:r>
      <w:r w:rsidRPr="00715AB5">
        <w:rPr>
          <w:i/>
        </w:rPr>
        <w:t>:</w:t>
      </w:r>
    </w:p>
    <w:p w:rsidR="000827DF" w:rsidRPr="00AA3BEE" w:rsidRDefault="000827DF" w:rsidP="00AA3BEE">
      <w:pPr>
        <w:ind w:firstLine="709"/>
        <w:jc w:val="both"/>
        <w:rPr>
          <w:spacing w:val="-2"/>
        </w:rPr>
      </w:pPr>
      <w:r w:rsidRPr="00AA3BEE">
        <w:rPr>
          <w:spacing w:val="-2"/>
        </w:rPr>
        <w:t>Проводя опросы потребителей</w:t>
      </w:r>
      <w:r>
        <w:rPr>
          <w:spacing w:val="-2"/>
        </w:rPr>
        <w:t xml:space="preserve"> на региональном потребительском рынке</w:t>
      </w:r>
      <w:r w:rsidRPr="00AA3BEE">
        <w:rPr>
          <w:spacing w:val="-2"/>
        </w:rPr>
        <w:t>, фирма стремится выявить существующие позиции опрашиваемых по некоторому кругу вопросов, относящихся к рассматриваемой проблеме. Опросы могут проводиться: а) сплошные, б) выборочные, в) спорадические, г) панельные. Подберите к ним предложенные характеристики:</w:t>
      </w:r>
    </w:p>
    <w:p w:rsidR="000827DF" w:rsidRPr="00AA3BEE" w:rsidRDefault="000827DF" w:rsidP="0098571B">
      <w:pPr>
        <w:widowControl/>
        <w:numPr>
          <w:ilvl w:val="0"/>
          <w:numId w:val="15"/>
        </w:numPr>
        <w:autoSpaceDE/>
        <w:autoSpaceDN/>
        <w:adjustRightInd/>
        <w:ind w:left="0" w:firstLine="709"/>
        <w:jc w:val="both"/>
      </w:pPr>
      <w:r w:rsidRPr="00AA3BEE">
        <w:t>многократные опросы одной и той же группы лиц;</w:t>
      </w:r>
    </w:p>
    <w:p w:rsidR="000827DF" w:rsidRPr="00AA3BEE" w:rsidRDefault="000827DF" w:rsidP="0098571B">
      <w:pPr>
        <w:widowControl/>
        <w:numPr>
          <w:ilvl w:val="0"/>
          <w:numId w:val="15"/>
        </w:numPr>
        <w:autoSpaceDE/>
        <w:autoSpaceDN/>
        <w:adjustRightInd/>
        <w:ind w:left="0" w:firstLine="709"/>
        <w:jc w:val="both"/>
      </w:pPr>
      <w:r w:rsidRPr="00AA3BEE">
        <w:t>охватывается только часть единиц данной совокупности;</w:t>
      </w:r>
    </w:p>
    <w:p w:rsidR="000827DF" w:rsidRPr="00AA3BEE" w:rsidRDefault="000827DF" w:rsidP="0098571B">
      <w:pPr>
        <w:widowControl/>
        <w:numPr>
          <w:ilvl w:val="0"/>
          <w:numId w:val="15"/>
        </w:numPr>
        <w:autoSpaceDE/>
        <w:autoSpaceDN/>
        <w:adjustRightInd/>
        <w:ind w:left="0" w:firstLine="709"/>
        <w:jc w:val="both"/>
      </w:pPr>
      <w:r w:rsidRPr="00AA3BEE">
        <w:t>охватываются все лица данной совокупности;</w:t>
      </w:r>
    </w:p>
    <w:p w:rsidR="000827DF" w:rsidRPr="00AA3BEE" w:rsidRDefault="000827DF" w:rsidP="0098571B">
      <w:pPr>
        <w:widowControl/>
        <w:numPr>
          <w:ilvl w:val="0"/>
          <w:numId w:val="15"/>
        </w:numPr>
        <w:autoSpaceDE/>
        <w:autoSpaceDN/>
        <w:adjustRightInd/>
        <w:ind w:left="0" w:firstLine="709"/>
        <w:jc w:val="both"/>
      </w:pPr>
      <w:r w:rsidRPr="00AA3BEE">
        <w:t>опросы отдельных групп потребителей, проводящиеся в случае необходимости решения конкретной проблемы.</w:t>
      </w:r>
    </w:p>
    <w:p w:rsidR="000827DF" w:rsidRDefault="000827DF" w:rsidP="00C06A71">
      <w:pPr>
        <w:pStyle w:val="a9"/>
        <w:ind w:left="360"/>
        <w:jc w:val="both"/>
        <w:rPr>
          <w:i/>
        </w:rPr>
      </w:pPr>
    </w:p>
    <w:p w:rsidR="000827DF" w:rsidRDefault="000827DF" w:rsidP="00C06A71">
      <w:pPr>
        <w:pStyle w:val="a9"/>
        <w:ind w:left="360" w:firstLine="349"/>
        <w:jc w:val="both"/>
        <w:rPr>
          <w:i/>
        </w:rPr>
      </w:pPr>
      <w:r w:rsidRPr="00715AB5">
        <w:rPr>
          <w:i/>
        </w:rPr>
        <w:t xml:space="preserve">Практическое задание </w:t>
      </w:r>
      <w:r>
        <w:rPr>
          <w:i/>
        </w:rPr>
        <w:t>4</w:t>
      </w:r>
      <w:r w:rsidRPr="00715AB5">
        <w:rPr>
          <w:i/>
        </w:rPr>
        <w:t>:</w:t>
      </w:r>
    </w:p>
    <w:p w:rsidR="000827DF" w:rsidRPr="00C06A71" w:rsidRDefault="000827DF" w:rsidP="00C06A71">
      <w:pPr>
        <w:ind w:firstLine="709"/>
        <w:jc w:val="both"/>
      </w:pPr>
      <w:r w:rsidRPr="00C06A71">
        <w:t>Сегментирование рынка – это деление большого рынка на более мелкие группы потребителей, которым свойственны некоторые общие характеристики, тип поведения, запросы или нужды. Цель сегментирования рынка состоит в выявлении группы потребителей, которые ценят одни и те же качества конкретного товара или услуги. Существует четыре наиболее общих принципа сегментирования: демографический, географический, поведенческий, психографический. Используя приведенные ниже показатели, заполните таблицу:</w:t>
      </w:r>
    </w:p>
    <w:p w:rsidR="000827DF" w:rsidRPr="00C06A71" w:rsidRDefault="000827DF" w:rsidP="00C06A71">
      <w:pPr>
        <w:ind w:firstLine="709"/>
        <w:jc w:val="both"/>
        <w:rPr>
          <w:i/>
        </w:rPr>
      </w:pPr>
      <w:r w:rsidRPr="00C06A71">
        <w:rPr>
          <w:i/>
        </w:rPr>
        <w:t xml:space="preserve">Возраст, местность, национальность, регион страны, образование, личностные характеристики, тип поведения, страны, образ жизни, плотность рынка, профессия, климат, жизненный цикл семьи, приверженность товарной марке, социальный класс, пол, плотность населения, покупательная способность, город. </w:t>
      </w:r>
    </w:p>
    <w:p w:rsidR="000827DF" w:rsidRPr="00C06A71" w:rsidRDefault="000827DF" w:rsidP="00C06A71">
      <w:pPr>
        <w:ind w:firstLine="709"/>
        <w:jc w:val="right"/>
        <w:outlineLvl w:val="0"/>
      </w:pPr>
      <w:r w:rsidRPr="00C06A71">
        <w:t>Таблица 7</w:t>
      </w:r>
    </w:p>
    <w:p w:rsidR="000827DF" w:rsidRPr="00C06A71" w:rsidRDefault="000827DF" w:rsidP="00C06A71">
      <w:pPr>
        <w:pStyle w:val="25"/>
        <w:widowControl/>
        <w:autoSpaceDE/>
        <w:autoSpaceDN/>
        <w:adjustRightInd/>
        <w:spacing w:after="0" w:line="240" w:lineRule="auto"/>
        <w:ind w:left="0" w:firstLine="709"/>
        <w:jc w:val="center"/>
      </w:pPr>
      <w:r w:rsidRPr="00C06A71">
        <w:t>Общие принципы сегментирования рынка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817"/>
        <w:gridCol w:w="4399"/>
      </w:tblGrid>
      <w:tr w:rsidR="000827DF" w:rsidRPr="00C800DE" w:rsidTr="005B4B41">
        <w:tc>
          <w:tcPr>
            <w:tcW w:w="5817" w:type="dxa"/>
          </w:tcPr>
          <w:p w:rsidR="000827DF" w:rsidRPr="00C06A71" w:rsidRDefault="000827DF" w:rsidP="005B4B41">
            <w:pPr>
              <w:jc w:val="center"/>
            </w:pPr>
            <w:r w:rsidRPr="00C06A71">
              <w:t>Категория</w:t>
            </w:r>
          </w:p>
        </w:tc>
        <w:tc>
          <w:tcPr>
            <w:tcW w:w="4399" w:type="dxa"/>
          </w:tcPr>
          <w:p w:rsidR="000827DF" w:rsidRPr="005B4B41" w:rsidRDefault="000827DF" w:rsidP="005B4B41">
            <w:pPr>
              <w:pStyle w:val="TableParagraph"/>
              <w:spacing w:line="257" w:lineRule="exact"/>
              <w:rPr>
                <w:sz w:val="24"/>
                <w:szCs w:val="24"/>
              </w:rPr>
            </w:pPr>
            <w:r w:rsidRPr="005B4B41">
              <w:rPr>
                <w:sz w:val="24"/>
                <w:szCs w:val="24"/>
              </w:rPr>
              <w:t>Переменная сегментирования</w:t>
            </w:r>
          </w:p>
        </w:tc>
      </w:tr>
      <w:tr w:rsidR="000827DF" w:rsidTr="005B4B41">
        <w:tc>
          <w:tcPr>
            <w:tcW w:w="5817" w:type="dxa"/>
          </w:tcPr>
          <w:p w:rsidR="000827DF" w:rsidRPr="00C06A71" w:rsidRDefault="000827DF" w:rsidP="005B4B41">
            <w:pPr>
              <w:jc w:val="both"/>
            </w:pPr>
            <w:r w:rsidRPr="00C06A71">
              <w:t>Демографическая</w:t>
            </w:r>
          </w:p>
        </w:tc>
        <w:tc>
          <w:tcPr>
            <w:tcW w:w="4399"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5817" w:type="dxa"/>
          </w:tcPr>
          <w:p w:rsidR="000827DF" w:rsidRPr="00C06A71" w:rsidRDefault="000827DF" w:rsidP="005B4B41">
            <w:pPr>
              <w:jc w:val="both"/>
            </w:pPr>
            <w:r w:rsidRPr="00C06A71">
              <w:t>Географическая</w:t>
            </w:r>
          </w:p>
        </w:tc>
        <w:tc>
          <w:tcPr>
            <w:tcW w:w="4399"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5817" w:type="dxa"/>
          </w:tcPr>
          <w:p w:rsidR="000827DF" w:rsidRPr="00C06A71" w:rsidRDefault="000827DF" w:rsidP="005B4B41">
            <w:pPr>
              <w:jc w:val="both"/>
            </w:pPr>
            <w:r w:rsidRPr="00C06A71">
              <w:t>Поведенческая</w:t>
            </w:r>
          </w:p>
        </w:tc>
        <w:tc>
          <w:tcPr>
            <w:tcW w:w="4399"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5817" w:type="dxa"/>
          </w:tcPr>
          <w:p w:rsidR="000827DF" w:rsidRPr="00C06A71" w:rsidRDefault="000827DF" w:rsidP="005B4B41">
            <w:pPr>
              <w:jc w:val="both"/>
            </w:pPr>
            <w:r w:rsidRPr="00C06A71">
              <w:t>Психографическая</w:t>
            </w:r>
          </w:p>
        </w:tc>
        <w:tc>
          <w:tcPr>
            <w:tcW w:w="4399"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bl>
    <w:p w:rsidR="000827DF" w:rsidRDefault="000827DF" w:rsidP="00654775">
      <w:pPr>
        <w:pStyle w:val="a9"/>
        <w:ind w:left="0" w:firstLine="709"/>
        <w:jc w:val="both"/>
        <w:rPr>
          <w:i/>
        </w:rPr>
      </w:pPr>
    </w:p>
    <w:p w:rsidR="000827DF" w:rsidRPr="00C06A71" w:rsidRDefault="000827DF" w:rsidP="00654775">
      <w:pPr>
        <w:pStyle w:val="a9"/>
        <w:ind w:left="0" w:firstLine="709"/>
        <w:jc w:val="both"/>
        <w:rPr>
          <w:b/>
        </w:rPr>
      </w:pPr>
      <w:r w:rsidRPr="00C06A71">
        <w:rPr>
          <w:b/>
        </w:rPr>
        <w:t>КЕЙС№1</w:t>
      </w:r>
    </w:p>
    <w:p w:rsidR="000827DF" w:rsidRDefault="000827DF" w:rsidP="00C06A71">
      <w:pPr>
        <w:pStyle w:val="aff"/>
        <w:spacing w:after="0"/>
        <w:ind w:firstLine="709"/>
        <w:jc w:val="both"/>
      </w:pPr>
      <w:r>
        <w:t>ЗАО «СТРИМ» – крупнейший в регионах России оператор платного (кабельного и эфирного) телевидения и широкополосного доступа в Интернет, входит в Группу компаний «КОМСТАР – Объединенные ТелеСистемы» (ОАО «КОМСТАР-ОТС»), основным акционером которой является АФК «Система». Сети «СТРИМ-ТВ» работают  в 40  городах  России  и охватывают 3,5  млндомохозяйств. «СТРИМ» ведет активный процесс развития и модернизации сетей с целью формирования в каждом регионе присутствия собственноймультисервисной сетевой инфраструктуры на основе технологий HFC (Hybrid Fiber Coaxial) и FTTB (Fiber To The Building) для предоставления комплексных услуг Triple Play: телефонии, высокоскоростного доступа в Интернет и платного ТВ. В  начале  2009 года совокупная абонентская база «СТРИМ» достигла 2,0 млн пользователей, в том числе количество абонентов услуги доступа в Интернет компаний Группы превысило 200 000.</w:t>
      </w:r>
    </w:p>
    <w:p w:rsidR="000827DF" w:rsidRDefault="000827DF" w:rsidP="00C06A71">
      <w:pPr>
        <w:pStyle w:val="aff"/>
        <w:spacing w:after="0"/>
        <w:ind w:firstLine="709"/>
        <w:jc w:val="both"/>
      </w:pPr>
      <w:r>
        <w:t xml:space="preserve">За последние 10-15 лет произошли принципиальные изменения в сфере производства и распространения электронных СМИ и систем массовых коммуникаций. В первую очередь эти изменения коснулись телевидения. В основном это связано с переходом от аналоговых методов </w:t>
      </w:r>
      <w:r>
        <w:lastRenderedPageBreak/>
        <w:t>обработки сигнала к цифровым, с разработкой систем сжатия, кодирования и мультиплексирования цифровых потоков, возникновением мультимедийных сред, интерактивных услуг, развитием сети Интернет и мобильной связи. Новые технологии, благодаря которым возникают новые товары и маркетинговые возможности:</w:t>
      </w:r>
    </w:p>
    <w:p w:rsidR="000827DF" w:rsidRDefault="000827DF" w:rsidP="00C06A71">
      <w:pPr>
        <w:pStyle w:val="aff"/>
        <w:spacing w:after="0"/>
        <w:ind w:firstLine="709"/>
        <w:jc w:val="both"/>
      </w:pPr>
      <w:r>
        <w:t>1)</w:t>
      </w:r>
      <w:r>
        <w:tab/>
        <w:t>MMDS – Multichannel Multipoint Distribution Service (многоканальная многоточечная дистрибутивная система) и Community Antenna Television, CATV – буквально «телевидение с общей антенной» постепенно уходят в прошлое и к 2015 году Россия должна   перейти    полностью    на   цифровое   вещание.  (Программа «Развитие телерадиовещания в Российской Федерации» на 2007-2015 годы).</w:t>
      </w:r>
    </w:p>
    <w:p w:rsidR="000827DF" w:rsidRDefault="000827DF" w:rsidP="00C06A71">
      <w:pPr>
        <w:pStyle w:val="aff"/>
        <w:spacing w:after="0"/>
        <w:ind w:firstLine="709"/>
        <w:jc w:val="both"/>
      </w:pPr>
      <w:r>
        <w:t>2)</w:t>
      </w:r>
      <w:r>
        <w:tab/>
        <w:t>HFC – Hybrid Fiber/Coax (комбинированная среда «волокно-коаксиал», классические HFC сети). Это настоящее и будущее, как телевидения, так и Интернета.</w:t>
      </w:r>
    </w:p>
    <w:p w:rsidR="000827DF" w:rsidRDefault="000827DF" w:rsidP="00C06A71">
      <w:pPr>
        <w:pStyle w:val="aff"/>
        <w:spacing w:after="0"/>
        <w:ind w:firstLine="709"/>
        <w:jc w:val="both"/>
      </w:pPr>
      <w:r>
        <w:t>3)</w:t>
      </w:r>
      <w:r>
        <w:tab/>
        <w:t>IPTV, интерактивное ТВ. В последнее время наблюдается интерес к появлению альтернативных форм вещания, таким, как IP телевидение, освоение которого особенно оживленно идет в Европе. Согласно исследованиям компании «Video-on-Demand» в Московском регионе интересует более 70 % потенциальной аудитории платного телевидения, а в регионах этот сервис будет востребован более 30 % пользователей. Причем, эта группа потребителей готова заказывать эти услуги не менее трех раз в неделю. Среди областей применения решений IPTV – организация платного интерактивного телевидения с предоставлением клиентам услуг широкополосного доступа (по MetroEthernet, xDSL, FTTH и т.д.); организация платного интерактивного телевидения в гостиничных комплексах с интеграцией со службами гостиничного сервиса; организация корпоративных телевизионных систем с решением задач оповещения, безопасности, образования, информации, связи, развлечений.</w:t>
      </w:r>
    </w:p>
    <w:p w:rsidR="000827DF" w:rsidRPr="00C06A71" w:rsidRDefault="000827DF" w:rsidP="00C06A71">
      <w:pPr>
        <w:pStyle w:val="aff"/>
        <w:spacing w:after="0"/>
        <w:ind w:firstLine="709"/>
        <w:jc w:val="both"/>
      </w:pPr>
      <w:r w:rsidRPr="00C06A71">
        <w:t>Основой развития широкополосного Интернета относят продолжение опережающего роста рынка услуг широкополосного доступа. Этот процесс будет происходить как за счет набораклиентской базы, так и за счет интенсификации потребления услуг. Вторая тенденция связана с клиентскими сегментами. В течение нескольких лет осуществится переход рынка к стадии массовости за счет сегмента частных пользователей и региональных рынков. Увеличение доли подключений с использованием технологии xDSL- доступа, по сетям беспроводного доступа и КТВ можно считать третьей тенденцией. В ближайшем будущем также можно будет наблюдать рост конкурентного давления, особенно со стороны традиционных операторов, дальнейшую экспансию крупных альтернативных операторов на региональные рынки, появление новых игроков и продолжение процессов поглощения и слияния.</w:t>
      </w:r>
    </w:p>
    <w:p w:rsidR="000827DF" w:rsidRPr="00C06A71" w:rsidRDefault="000827DF" w:rsidP="00C06A71">
      <w:pPr>
        <w:pStyle w:val="aff"/>
        <w:spacing w:after="0"/>
        <w:ind w:firstLine="709"/>
        <w:jc w:val="both"/>
      </w:pPr>
      <w:r w:rsidRPr="00C06A71">
        <w:t>Около 50 % абонентов широкополосного доступа проживает в Москве и близлежащих городах. Однако в последнее время наблюдается динамика перераспределения географических признаков. Сегодня операторы активно ведут строительство в регионах. По прогнозу, в ближайшем будущем вклад регионов в структуру доходов ООО «СТРИМ» вырастет до 55 %. Москва займет 45 %. Доминирование частных пользователей и рост роли регионов является индикатором перехода рынка в стадию зрелости.</w:t>
      </w:r>
    </w:p>
    <w:p w:rsidR="000827DF" w:rsidRPr="00C06A71" w:rsidRDefault="000827DF" w:rsidP="00C06A71">
      <w:pPr>
        <w:pStyle w:val="aff"/>
        <w:spacing w:after="0"/>
        <w:ind w:firstLine="709"/>
        <w:jc w:val="both"/>
      </w:pPr>
      <w:r w:rsidRPr="00C06A71">
        <w:t>ВОПРОСЫ:</w:t>
      </w:r>
    </w:p>
    <w:p w:rsidR="000827DF" w:rsidRPr="00C06A71" w:rsidRDefault="000827DF" w:rsidP="00C06A71">
      <w:pPr>
        <w:pStyle w:val="a9"/>
        <w:tabs>
          <w:tab w:val="left" w:pos="2076"/>
        </w:tabs>
        <w:adjustRightInd/>
        <w:ind w:left="0"/>
        <w:contextualSpacing w:val="0"/>
        <w:jc w:val="both"/>
      </w:pPr>
      <w:r>
        <w:t xml:space="preserve">1. </w:t>
      </w:r>
      <w:r w:rsidRPr="00C06A71">
        <w:t>Каковы основные маркетинговые целикомпании?</w:t>
      </w:r>
    </w:p>
    <w:p w:rsidR="000827DF" w:rsidRPr="00C06A71" w:rsidRDefault="000827DF" w:rsidP="00C06A71">
      <w:pPr>
        <w:pStyle w:val="a9"/>
        <w:tabs>
          <w:tab w:val="left" w:pos="2076"/>
        </w:tabs>
        <w:adjustRightInd/>
        <w:ind w:left="0"/>
        <w:contextualSpacing w:val="0"/>
        <w:jc w:val="both"/>
      </w:pPr>
      <w:r>
        <w:t xml:space="preserve">2. </w:t>
      </w:r>
      <w:r w:rsidRPr="00C06A71">
        <w:t>На каких целевых рынках может работать даннаякомпания?</w:t>
      </w:r>
    </w:p>
    <w:p w:rsidR="000827DF" w:rsidRPr="00C06A71" w:rsidRDefault="000827DF" w:rsidP="00C06A71">
      <w:pPr>
        <w:pStyle w:val="a9"/>
        <w:tabs>
          <w:tab w:val="left" w:pos="2222"/>
          <w:tab w:val="left" w:pos="3138"/>
          <w:tab w:val="left" w:pos="5118"/>
          <w:tab w:val="left" w:pos="6613"/>
          <w:tab w:val="left" w:pos="8009"/>
        </w:tabs>
        <w:adjustRightInd/>
        <w:ind w:left="0"/>
        <w:contextualSpacing w:val="0"/>
        <w:jc w:val="both"/>
      </w:pPr>
      <w:r>
        <w:t xml:space="preserve">3. </w:t>
      </w:r>
      <w:r w:rsidRPr="00C06A71">
        <w:t>Какаямаркетинговаяконцепцияадекватна</w:t>
      </w:r>
      <w:r w:rsidRPr="00C06A71">
        <w:rPr>
          <w:spacing w:val="-2"/>
        </w:rPr>
        <w:t xml:space="preserve">поставленным </w:t>
      </w:r>
      <w:r>
        <w:rPr>
          <w:spacing w:val="-2"/>
        </w:rPr>
        <w:t>ц</w:t>
      </w:r>
      <w:r w:rsidRPr="00C06A71">
        <w:t>елям?</w:t>
      </w:r>
    </w:p>
    <w:p w:rsidR="000827DF" w:rsidRPr="00C06A71" w:rsidRDefault="000827DF" w:rsidP="00C06A71">
      <w:pPr>
        <w:pStyle w:val="af6"/>
        <w:spacing w:after="0"/>
        <w:jc w:val="both"/>
        <w:rPr>
          <w:rStyle w:val="afc"/>
          <w:rFonts w:ascii="Times New Roman" w:hAnsi="Times New Roman"/>
          <w:b w:val="0"/>
          <w:color w:val="auto"/>
          <w:sz w:val="24"/>
          <w:szCs w:val="24"/>
        </w:rPr>
      </w:pPr>
      <w:r>
        <w:rPr>
          <w:rFonts w:ascii="Times New Roman" w:hAnsi="Times New Roman"/>
          <w:color w:val="auto"/>
          <w:sz w:val="24"/>
          <w:szCs w:val="24"/>
        </w:rPr>
        <w:t xml:space="preserve">4. </w:t>
      </w:r>
      <w:r w:rsidRPr="00C06A71">
        <w:rPr>
          <w:rFonts w:ascii="Times New Roman" w:hAnsi="Times New Roman"/>
          <w:color w:val="auto"/>
          <w:sz w:val="24"/>
          <w:szCs w:val="24"/>
        </w:rPr>
        <w:t>Какие ключевые задачи компании вытекают из данных целей? Укажите пути выполнения этихзадач.</w:t>
      </w:r>
    </w:p>
    <w:p w:rsidR="000827DF" w:rsidRDefault="000827DF" w:rsidP="00955E83">
      <w:pPr>
        <w:pStyle w:val="af6"/>
        <w:spacing w:after="0"/>
        <w:ind w:firstLine="709"/>
        <w:jc w:val="both"/>
        <w:rPr>
          <w:rStyle w:val="afc"/>
          <w:rFonts w:ascii="Times New Roman" w:hAnsi="Times New Roman"/>
          <w:b w:val="0"/>
          <w:i/>
          <w:color w:val="auto"/>
          <w:sz w:val="24"/>
          <w:szCs w:val="24"/>
        </w:rPr>
      </w:pPr>
    </w:p>
    <w:p w:rsidR="000827DF" w:rsidRPr="00DC11F5" w:rsidRDefault="000827DF" w:rsidP="002F4FF8">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827DF" w:rsidRPr="002F4FF8" w:rsidRDefault="000827DF" w:rsidP="002F4FF8">
      <w:pPr>
        <w:ind w:firstLine="720"/>
        <w:jc w:val="both"/>
        <w:rPr>
          <w:iCs/>
        </w:rPr>
      </w:pPr>
      <w:r w:rsidRPr="006774E3">
        <w:t>Методические материалы, определяющие процедуры и критерии  оценивания сформированности компетенций,  определены</w:t>
      </w:r>
      <w:r>
        <w:t xml:space="preserve"> Положением о текущем контроле успеваемости и промежуточной аттестации</w:t>
      </w:r>
      <w:r w:rsidRPr="006774E3">
        <w:t xml:space="preserve"> обучающихся по образовательным</w:t>
      </w:r>
      <w:r>
        <w:t xml:space="preserve"> программам высшего образования, а также методическими рекомендациями по реализации видов и форм текущего </w:t>
      </w:r>
      <w:r w:rsidRPr="006774E3">
        <w:t xml:space="preserve"> контроля успеваемости и проме</w:t>
      </w:r>
      <w:r>
        <w:t xml:space="preserve">жуточной аттестации обучающихся. Данные документы определяют: виды и </w:t>
      </w:r>
      <w:r>
        <w:lastRenderedPageBreak/>
        <w:t>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827DF" w:rsidRDefault="000827DF" w:rsidP="00B71B50">
      <w:pPr>
        <w:pStyle w:val="a9"/>
        <w:ind w:left="0" w:firstLine="709"/>
        <w:jc w:val="both"/>
        <w:rPr>
          <w:b/>
          <w:i/>
        </w:rPr>
      </w:pPr>
    </w:p>
    <w:p w:rsidR="000827DF" w:rsidRPr="00B71B50" w:rsidRDefault="000827DF"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0827DF" w:rsidRPr="00B71B50" w:rsidRDefault="000827DF" w:rsidP="00F008F2">
      <w:pPr>
        <w:pStyle w:val="a9"/>
        <w:ind w:left="0" w:firstLine="709"/>
        <w:jc w:val="both"/>
        <w:rPr>
          <w:b/>
        </w:rPr>
      </w:pPr>
      <w:r w:rsidRPr="00B71B50">
        <w:rPr>
          <w:b/>
        </w:rPr>
        <w:t>7.1. Основная учебная литература:</w:t>
      </w:r>
    </w:p>
    <w:p w:rsidR="000827DF" w:rsidRDefault="000827DF" w:rsidP="00464A40">
      <w:pPr>
        <w:pStyle w:val="a9"/>
        <w:ind w:left="0" w:firstLine="709"/>
        <w:jc w:val="both"/>
      </w:pPr>
      <w:r>
        <w:t>1. 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http://www.iprbookshop.ru/63002.html</w:t>
      </w:r>
    </w:p>
    <w:p w:rsidR="000827DF" w:rsidRDefault="000827DF" w:rsidP="00464A40">
      <w:pPr>
        <w:pStyle w:val="a9"/>
        <w:ind w:left="0" w:firstLine="709"/>
        <w:jc w:val="both"/>
      </w:pPr>
    </w:p>
    <w:p w:rsidR="000827DF" w:rsidRDefault="000827DF" w:rsidP="00464A40">
      <w:pPr>
        <w:pStyle w:val="a9"/>
        <w:ind w:left="0" w:firstLine="709"/>
        <w:jc w:val="both"/>
      </w:pPr>
      <w:r>
        <w:t>2. Дзялошинский, И.М. Социальные институты и социальная коммуникация. Введение в теорию коммуникационных матриц: учебное пособие / И.М. Дзялошинский. – Саратов: Ай Пи Ар Медиа, 2020. – 905 c. – ISBN 978-5-4497-0419-1. – Текст: электронный // Электронно-библиотечная система IPR BOOKS: [сайт]. – URL: http://www.iprbookshop.ru/90574.html</w:t>
      </w:r>
    </w:p>
    <w:p w:rsidR="000827DF" w:rsidRDefault="000827DF" w:rsidP="00464A40">
      <w:pPr>
        <w:pStyle w:val="a9"/>
        <w:ind w:left="0" w:firstLine="709"/>
        <w:jc w:val="both"/>
      </w:pPr>
    </w:p>
    <w:p w:rsidR="000827DF" w:rsidRDefault="000827DF" w:rsidP="00464A40">
      <w:pPr>
        <w:pStyle w:val="a9"/>
        <w:ind w:left="0" w:firstLine="709"/>
        <w:jc w:val="both"/>
      </w:pPr>
      <w:r>
        <w:t>3. Зандер, Е.В. Региональное управление и территориальное планирование: учебное пособие / Е.В. Зандер, Е.В. Лобкова, Т.А. Смирнова. – Красноярск: Сибирский федеральный университет, 2015. – 282 c. – ISBN 978- 5-7638-3175-7. – Текст: электронный // Электронно-библиотечная система IPR BOOKS: [сайт]. – URL: http://www.iprbookshop.ru/84111.html</w:t>
      </w:r>
    </w:p>
    <w:p w:rsidR="000827DF" w:rsidRDefault="000827DF" w:rsidP="00464A40">
      <w:pPr>
        <w:pStyle w:val="a9"/>
        <w:ind w:left="0" w:firstLine="709"/>
        <w:jc w:val="both"/>
      </w:pPr>
    </w:p>
    <w:p w:rsidR="000827DF" w:rsidRDefault="000827DF" w:rsidP="00464A40">
      <w:pPr>
        <w:pStyle w:val="a9"/>
        <w:ind w:left="0" w:firstLine="709"/>
        <w:jc w:val="both"/>
      </w:pPr>
      <w:r>
        <w:t>4. Зинченко, М.В. Региональная экономика и управление: учебное пособие / М.В. Зинченко, А.В. Долгушева. – Благовещенск: Амурский государственный университет, 2017. – 100 c. – ISBN 2227-8397. – Текст: электронный // Электронно-библиотечная система IPR BOOKS: [сайт]. – URL: http://www.iprbookshop.ru/103823.html</w:t>
      </w:r>
    </w:p>
    <w:p w:rsidR="000827DF" w:rsidRDefault="000827DF" w:rsidP="00464A40">
      <w:pPr>
        <w:pStyle w:val="a9"/>
        <w:ind w:left="0" w:firstLine="709"/>
        <w:jc w:val="both"/>
      </w:pPr>
    </w:p>
    <w:p w:rsidR="000827DF" w:rsidRDefault="000827DF" w:rsidP="00464A40">
      <w:pPr>
        <w:pStyle w:val="a9"/>
        <w:ind w:left="0" w:firstLine="709"/>
        <w:jc w:val="both"/>
      </w:pPr>
      <w:r>
        <w:t>5. Николаев, А.А. Социальное управление: учебник для вузов / А.А. Николаев, П.В. Разов. – Москва: Прометей, 2019. – 554 c. – ISBN 978-5-907166-42-4. – Текст: электронный // Электронно-библиотечная система IPR BOOKS: [сайт]. – URL: http://www.iprbookshop.ru/94534.html</w:t>
      </w:r>
    </w:p>
    <w:p w:rsidR="000827DF" w:rsidRDefault="000827DF" w:rsidP="00464A40">
      <w:pPr>
        <w:pStyle w:val="a9"/>
        <w:ind w:left="0" w:firstLine="709"/>
        <w:jc w:val="both"/>
      </w:pPr>
    </w:p>
    <w:p w:rsidR="000827DF" w:rsidRPr="00B71B50" w:rsidRDefault="000827DF" w:rsidP="00464A40">
      <w:pPr>
        <w:pStyle w:val="a9"/>
        <w:ind w:left="0" w:firstLine="709"/>
        <w:jc w:val="both"/>
      </w:pPr>
      <w:r>
        <w:t>6. Региональная экономика: учебник для студентов вузов, обучающихся по экономическим специальностям / Т.Г. Морозова, М.П. Победина, Г.Б. Поляк [и др.]; под редакцией Т.Г. Морозова. – 4-е изд. – Москва: ЮНИТИ-ДАНА, 2017. – 526 c. – ISBN 978-5-238-01300-8. – Текст: электронный // Электронно-библиотечная система IPR BOOKS: [сайт]. – URL: http://www.iprbookshop.ru/71047.html</w:t>
      </w:r>
    </w:p>
    <w:p w:rsidR="000827DF" w:rsidRDefault="000827DF" w:rsidP="00F008F2">
      <w:pPr>
        <w:pStyle w:val="a9"/>
        <w:ind w:left="0" w:firstLine="709"/>
        <w:jc w:val="both"/>
        <w:rPr>
          <w:b/>
        </w:rPr>
      </w:pPr>
    </w:p>
    <w:p w:rsidR="000827DF" w:rsidRDefault="000827DF" w:rsidP="0098571B">
      <w:pPr>
        <w:pStyle w:val="a9"/>
        <w:numPr>
          <w:ilvl w:val="1"/>
          <w:numId w:val="6"/>
        </w:numPr>
        <w:ind w:left="0" w:firstLine="709"/>
        <w:jc w:val="both"/>
        <w:rPr>
          <w:b/>
        </w:rPr>
      </w:pPr>
      <w:r w:rsidRPr="002A6925">
        <w:rPr>
          <w:b/>
        </w:rPr>
        <w:t>Дополнительная учебная литература:</w:t>
      </w:r>
    </w:p>
    <w:p w:rsidR="000827DF" w:rsidRDefault="000827DF" w:rsidP="00464A40">
      <w:pPr>
        <w:pStyle w:val="a9"/>
        <w:widowControl/>
        <w:autoSpaceDE/>
        <w:autoSpaceDN/>
        <w:adjustRightInd/>
        <w:ind w:left="0" w:firstLine="709"/>
        <w:jc w:val="both"/>
      </w:pPr>
      <w:r>
        <w:t xml:space="preserve">1. Ильина, З.М. Рынки сырья и продовольствия: учебник / З.М. Ильина, И.В. Мирочицкая. </w:t>
      </w:r>
      <w:r w:rsidRPr="00076DB3">
        <w:t>–</w:t>
      </w:r>
      <w:r>
        <w:t xml:space="preserve"> Минск: ТетраСистемс, 2014. </w:t>
      </w:r>
      <w:r w:rsidRPr="00076DB3">
        <w:t>–</w:t>
      </w:r>
      <w:r>
        <w:t xml:space="preserve"> 288 c. </w:t>
      </w:r>
      <w:r w:rsidRPr="00076DB3">
        <w:t>–</w:t>
      </w:r>
      <w:r>
        <w:t xml:space="preserve"> ISBN 978-985-536-402-4. </w:t>
      </w:r>
      <w:r w:rsidRPr="00076DB3">
        <w:t>–</w:t>
      </w:r>
      <w:r>
        <w:t xml:space="preserve"> Текст: электронный // Электронно-библиотечная система IPR BOOKS: [сайт]. </w:t>
      </w:r>
      <w:r w:rsidRPr="00076DB3">
        <w:t>–</w:t>
      </w:r>
      <w:r>
        <w:t xml:space="preserve"> URL: </w:t>
      </w:r>
      <w:hyperlink r:id="rId16" w:history="1">
        <w:r w:rsidRPr="005C123A">
          <w:rPr>
            <w:rStyle w:val="ae"/>
          </w:rPr>
          <w:t>http://www.iprbookshop.ru/28213.html</w:t>
        </w:r>
      </w:hyperlink>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 xml:space="preserve">2. Жариков, М.В. Международные финансовые центры и рынки стран БРИКС: монография / М.В. Жариков. </w:t>
      </w:r>
      <w:r w:rsidRPr="00076DB3">
        <w:t>–</w:t>
      </w:r>
      <w:r>
        <w:t xml:space="preserve"> Москва: Российская таможенная академия, 2014. </w:t>
      </w:r>
      <w:r w:rsidRPr="00076DB3">
        <w:t>–</w:t>
      </w:r>
      <w:r>
        <w:t xml:space="preserve"> 244 c. </w:t>
      </w:r>
      <w:r w:rsidRPr="00076DB3">
        <w:t>–</w:t>
      </w:r>
      <w:r>
        <w:t xml:space="preserve"> ISBN 978-5-9590-0792-8. </w:t>
      </w:r>
      <w:r w:rsidRPr="00076DB3">
        <w:t>–</w:t>
      </w:r>
      <w:r>
        <w:t xml:space="preserve"> Текст: электронный // Электронно-библиотечная система IPR BOOKS: [сайт]. </w:t>
      </w:r>
      <w:r w:rsidRPr="00076DB3">
        <w:t>–</w:t>
      </w:r>
      <w:r>
        <w:t xml:space="preserve"> URL: </w:t>
      </w:r>
      <w:hyperlink r:id="rId17" w:history="1">
        <w:r w:rsidRPr="005C123A">
          <w:rPr>
            <w:rStyle w:val="ae"/>
          </w:rPr>
          <w:t>http://www.iprbookshop.ru/69458.html</w:t>
        </w:r>
      </w:hyperlink>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 xml:space="preserve">3. Валько, Д.В. Маркетинг взаимоотношений на потребительском рынке электронной торговли: концептуальный подход и инструментарий сетевых взаимодействий: монография / Д.В. Валько. </w:t>
      </w:r>
      <w:r w:rsidRPr="00AA6E03">
        <w:t>–</w:t>
      </w:r>
      <w:r>
        <w:t xml:space="preserve"> 2-е изд. </w:t>
      </w:r>
      <w:r w:rsidRPr="00AA6E03">
        <w:t>–</w:t>
      </w:r>
      <w:r>
        <w:t xml:space="preserve"> Челябинск, Саратов: Южно-Уральский институт управления и экономики, Ай </w:t>
      </w:r>
      <w:r>
        <w:lastRenderedPageBreak/>
        <w:t xml:space="preserve">Пи Эр Медиа, 2019. </w:t>
      </w:r>
      <w:r w:rsidRPr="00AA6E03">
        <w:t>–</w:t>
      </w:r>
      <w:r>
        <w:t xml:space="preserve"> 173 c. </w:t>
      </w:r>
      <w:r w:rsidRPr="00AA6E03">
        <w:t>–</w:t>
      </w:r>
      <w:r>
        <w:t xml:space="preserve"> ISBN 978-5-4486-0666-3. </w:t>
      </w:r>
      <w:r w:rsidRPr="00AA6E03">
        <w:t>–</w:t>
      </w:r>
      <w:r>
        <w:t xml:space="preserve"> Текст: электронный // Электронно-библиотечная система IPR BOOKS: [сайт]. </w:t>
      </w:r>
      <w:r w:rsidRPr="00AA6E03">
        <w:t>–</w:t>
      </w:r>
      <w:r>
        <w:t xml:space="preserve"> URL: </w:t>
      </w:r>
      <w:hyperlink r:id="rId18" w:history="1">
        <w:r w:rsidRPr="005C123A">
          <w:rPr>
            <w:rStyle w:val="ae"/>
          </w:rPr>
          <w:t>http://www.iprbookshop.ru/81482.html</w:t>
        </w:r>
      </w:hyperlink>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 xml:space="preserve">4. Ромашкина, Р.К. Финансовые рынки и финансовые институты: учебное пособие / Р.К. Ромашкина. </w:t>
      </w:r>
      <w:r w:rsidRPr="00F5339B">
        <w:t>–</w:t>
      </w:r>
      <w:r>
        <w:t xml:space="preserve"> Новосибирск: Новосибирский государственный университет экономики и управления «НИНХ», 2015. </w:t>
      </w:r>
      <w:r w:rsidRPr="00F5339B">
        <w:t>–</w:t>
      </w:r>
      <w:r>
        <w:t xml:space="preserve"> 224 c. </w:t>
      </w:r>
      <w:r w:rsidRPr="00F5339B">
        <w:t>–</w:t>
      </w:r>
      <w:r>
        <w:t xml:space="preserve"> ISBN 978-5-7014-0688-7. </w:t>
      </w:r>
      <w:r w:rsidRPr="00F5339B">
        <w:t>–</w:t>
      </w:r>
      <w:r>
        <w:t xml:space="preserve"> Текст: электронный // Электронно-библиотечная система IPR BOOKS: [сайт]. </w:t>
      </w:r>
      <w:r w:rsidRPr="00F5339B">
        <w:t>–</w:t>
      </w:r>
      <w:r>
        <w:t xml:space="preserve"> URL: </w:t>
      </w:r>
      <w:hyperlink r:id="rId19" w:history="1">
        <w:r w:rsidRPr="005C123A">
          <w:rPr>
            <w:rStyle w:val="ae"/>
          </w:rPr>
          <w:t>http://www.iprbookshop.ru/87178.html</w:t>
        </w:r>
      </w:hyperlink>
    </w:p>
    <w:p w:rsidR="000827DF" w:rsidRDefault="000827DF" w:rsidP="00464A40">
      <w:pPr>
        <w:pStyle w:val="a9"/>
        <w:widowControl/>
        <w:autoSpaceDE/>
        <w:autoSpaceDN/>
        <w:adjustRightInd/>
        <w:ind w:left="0" w:firstLine="709"/>
        <w:jc w:val="both"/>
      </w:pPr>
    </w:p>
    <w:p w:rsidR="000827DF" w:rsidRDefault="000827DF" w:rsidP="0045269B">
      <w:pPr>
        <w:pStyle w:val="a9"/>
        <w:widowControl/>
        <w:autoSpaceDE/>
        <w:autoSpaceDN/>
        <w:adjustRightInd/>
        <w:ind w:left="0" w:firstLine="709"/>
        <w:jc w:val="both"/>
      </w:pPr>
      <w:r>
        <w:t>5. Зандер, Е.В. Региональное управление и территориальное планирование: учебное пособие / Е.В. Зандер, Е.В. Лобкова, Т.А. Смирнова. – Красноярск: Сибирский федеральный университет, 2015. – 282 c. – ISBN 978- 5-7638-3175-7. – Текст: электронный // Электронно-библиотечная система IPR BOOKS: [сайт]. – URL: http://www.iprbookshop.ru/84111.html</w:t>
      </w:r>
    </w:p>
    <w:p w:rsidR="000827DF" w:rsidRDefault="000827DF" w:rsidP="0045269B">
      <w:pPr>
        <w:pStyle w:val="a9"/>
        <w:widowControl/>
        <w:autoSpaceDE/>
        <w:autoSpaceDN/>
        <w:adjustRightInd/>
        <w:ind w:left="0" w:firstLine="709"/>
        <w:jc w:val="both"/>
      </w:pPr>
    </w:p>
    <w:p w:rsidR="000827DF" w:rsidRDefault="000827DF" w:rsidP="0045269B">
      <w:pPr>
        <w:pStyle w:val="a9"/>
        <w:widowControl/>
        <w:autoSpaceDE/>
        <w:autoSpaceDN/>
        <w:adjustRightInd/>
        <w:ind w:left="0" w:firstLine="709"/>
        <w:jc w:val="both"/>
      </w:pPr>
      <w:r>
        <w:t>6. Зинченко, М.В. Региональная экономика и управление: учебное пособие / М.В. Зинченко, А.В. Долгушева. – Благовещенск: Амурский государственный университет, 2017. – 100 c. – ISBN 2227-8397. – Текст: электронный // Электронно-библиотечная система IPR BOOKS: [сайт]. – URL: http://www.iprbookshop.ru/103823.html</w:t>
      </w:r>
    </w:p>
    <w:p w:rsidR="000827DF" w:rsidRDefault="000827DF" w:rsidP="0045269B">
      <w:pPr>
        <w:pStyle w:val="a9"/>
        <w:widowControl/>
        <w:autoSpaceDE/>
        <w:autoSpaceDN/>
        <w:adjustRightInd/>
        <w:ind w:firstLine="709"/>
        <w:jc w:val="both"/>
      </w:pPr>
    </w:p>
    <w:p w:rsidR="000827DF" w:rsidRDefault="000827DF" w:rsidP="0045269B">
      <w:pPr>
        <w:pStyle w:val="a9"/>
        <w:widowControl/>
        <w:autoSpaceDE/>
        <w:autoSpaceDN/>
        <w:adjustRightInd/>
        <w:ind w:left="0" w:firstLine="709"/>
        <w:jc w:val="both"/>
      </w:pPr>
      <w:r>
        <w:t>7. Региональная экономика: учебник для студентов вузов, обучающихся по экономическим специальностям / Т.Г. Морозова, М.П. Победина, Г.Б. Поляк [и др.]; под редакцией Т.Г. Морозова. – 4-е изд. – Москва: ЮНИТИ-ДАНА, 2017. – 526 c. – ISBN 978-5-238-01300-8. – Текст: электронный // Электронно-библиотечная система IPR BOOKS: [сайт]. – URL: http://www.iprbookshop.ru/71047.html</w:t>
      </w:r>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 xml:space="preserve">8. </w:t>
      </w:r>
      <w:r w:rsidRPr="0045269B">
        <w:t>Реброва, Н. П. Территориальный маркетинг: учебное пособие / Н. П. Реброва. – Москва: Прометей, 2018. – 142 c. – ISBN 978-5-907003-29-3. – Текст: электронный // Электронно-библиотечная система IPR BOOKS: [сайт]. – URL: http://www.iprbookshop.ru/94552.html</w:t>
      </w:r>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9. Котляров, М.А. Экономическое управление городом: практическое пособие / М.А. Котляров. – Москва: Ай Пи Ар Медиа, 2021. – 100 c. – ISBN 978-5-4497-0812-0. – Текст: электронный // Электронно-библиотечная система IPR BOOKS: [сайт]. – URL: http://www.iprbookshop.ru</w:t>
      </w:r>
    </w:p>
    <w:p w:rsidR="000827DF" w:rsidRDefault="000827DF" w:rsidP="00092C77">
      <w:pPr>
        <w:pStyle w:val="a9"/>
        <w:ind w:left="0"/>
        <w:jc w:val="both"/>
        <w:rPr>
          <w:b/>
        </w:rPr>
      </w:pPr>
    </w:p>
    <w:p w:rsidR="000827DF" w:rsidRPr="00F008F2" w:rsidRDefault="000827DF" w:rsidP="00F008F2">
      <w:pPr>
        <w:pStyle w:val="a9"/>
        <w:jc w:val="both"/>
        <w:rPr>
          <w:b/>
        </w:rPr>
      </w:pPr>
      <w:r w:rsidRPr="00F008F2">
        <w:rPr>
          <w:b/>
        </w:rPr>
        <w:t>7.3.Периодические издания</w:t>
      </w:r>
    </w:p>
    <w:p w:rsidR="000827DF" w:rsidRPr="00F008F2" w:rsidRDefault="000827DF" w:rsidP="00F008F2">
      <w:pPr>
        <w:pStyle w:val="a9"/>
        <w:jc w:val="both"/>
        <w:rPr>
          <w:b/>
        </w:rPr>
      </w:pPr>
    </w:p>
    <w:p w:rsidR="000827DF" w:rsidRPr="00F008F2" w:rsidRDefault="000827DF"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0827DF" w:rsidRPr="00F008F2" w:rsidRDefault="000827DF" w:rsidP="00F008F2">
      <w:pPr>
        <w:pStyle w:val="a9"/>
        <w:ind w:left="0" w:firstLine="709"/>
        <w:jc w:val="both"/>
      </w:pPr>
      <w:r w:rsidRPr="00F008F2">
        <w:t>2. Педагогика [Электронный ресурс]: периодическое издание. Режим доступа: http://pedagogika-rao.ru/</w:t>
      </w:r>
    </w:p>
    <w:p w:rsidR="000827DF" w:rsidRPr="00F008F2" w:rsidRDefault="000827DF" w:rsidP="00F008F2">
      <w:pPr>
        <w:pStyle w:val="a9"/>
        <w:ind w:left="0" w:firstLine="709"/>
        <w:jc w:val="both"/>
      </w:pPr>
      <w:r w:rsidRPr="00F008F2">
        <w:t>3. Вопросы экономики. ISSN 0042-8736</w:t>
      </w:r>
    </w:p>
    <w:p w:rsidR="000827DF" w:rsidRPr="00F008F2" w:rsidRDefault="000827DF" w:rsidP="00F008F2">
      <w:pPr>
        <w:pStyle w:val="a9"/>
        <w:ind w:left="0" w:firstLine="709"/>
        <w:jc w:val="both"/>
      </w:pPr>
      <w:r w:rsidRPr="00F008F2">
        <w:t>4. Научный журнал "Экономические системы" ISSN 2309-2076</w:t>
      </w:r>
    </w:p>
    <w:p w:rsidR="000827DF" w:rsidRPr="00F008F2" w:rsidRDefault="000827DF" w:rsidP="00F008F2">
      <w:pPr>
        <w:pStyle w:val="a9"/>
        <w:ind w:left="0" w:firstLine="709"/>
        <w:jc w:val="both"/>
      </w:pPr>
      <w:r w:rsidRPr="00F008F2">
        <w:t>5. Международный научный журнал "Теория и практика общественного развития" ISSN 1815–4964</w:t>
      </w:r>
    </w:p>
    <w:p w:rsidR="000827DF" w:rsidRPr="00F008F2" w:rsidRDefault="000827DF" w:rsidP="00F008F2">
      <w:pPr>
        <w:pStyle w:val="a9"/>
        <w:ind w:left="0" w:firstLine="709"/>
        <w:jc w:val="both"/>
      </w:pPr>
      <w:r w:rsidRPr="00F008F2">
        <w:t>6. Управление экономическими системами: электронный научный журнал ISSN 1999-4516</w:t>
      </w:r>
    </w:p>
    <w:p w:rsidR="000827DF" w:rsidRPr="00F008F2" w:rsidRDefault="000827DF" w:rsidP="00F008F2">
      <w:pPr>
        <w:pStyle w:val="a9"/>
        <w:ind w:left="0" w:firstLine="709"/>
        <w:jc w:val="both"/>
      </w:pPr>
      <w:r w:rsidRPr="00F008F2">
        <w:t>7. Эффективное антикризисное управление ISSN 2078-8886 0.</w:t>
      </w:r>
    </w:p>
    <w:p w:rsidR="000827DF" w:rsidRPr="00F008F2" w:rsidRDefault="000827DF" w:rsidP="00F008F2">
      <w:pPr>
        <w:pStyle w:val="a9"/>
        <w:ind w:left="0" w:firstLine="709"/>
        <w:jc w:val="both"/>
      </w:pPr>
      <w:r w:rsidRPr="00F008F2">
        <w:t>8. Экономика: теория и практика ISSN 2224-042X</w:t>
      </w:r>
    </w:p>
    <w:p w:rsidR="000827DF" w:rsidRPr="00F008F2" w:rsidRDefault="000827DF" w:rsidP="00F008F2">
      <w:pPr>
        <w:pStyle w:val="a9"/>
        <w:ind w:left="0" w:firstLine="709"/>
        <w:jc w:val="both"/>
      </w:pPr>
      <w:r w:rsidRPr="00F008F2">
        <w:t>9. Менеджмент в России и за рубежом ISSN 1028-5857</w:t>
      </w:r>
    </w:p>
    <w:p w:rsidR="000827DF" w:rsidRDefault="000827DF"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0827DF" w:rsidRPr="00F008F2" w:rsidRDefault="000827DF" w:rsidP="00F008F2">
      <w:pPr>
        <w:pStyle w:val="a9"/>
        <w:jc w:val="both"/>
      </w:pPr>
      <w:r>
        <w:t>11</w:t>
      </w:r>
      <w:r w:rsidRPr="00F008F2">
        <w:t xml:space="preserve">. газета «Коммерсант» www.kommersant.ru. </w:t>
      </w:r>
    </w:p>
    <w:p w:rsidR="000827DF" w:rsidRPr="00F008F2" w:rsidRDefault="000827DF" w:rsidP="00F008F2">
      <w:pPr>
        <w:pStyle w:val="a9"/>
        <w:jc w:val="both"/>
      </w:pPr>
      <w:r>
        <w:t>12</w:t>
      </w:r>
      <w:r w:rsidRPr="00F008F2">
        <w:t>.</w:t>
      </w:r>
      <w:r w:rsidRPr="00F008F2">
        <w:tab/>
        <w:t>журнала «Российский экономический журнал» www.rej.guu.ru.</w:t>
      </w:r>
    </w:p>
    <w:p w:rsidR="000827DF" w:rsidRDefault="000827DF" w:rsidP="00092C77">
      <w:pPr>
        <w:pStyle w:val="a9"/>
        <w:ind w:left="0"/>
        <w:jc w:val="both"/>
        <w:rPr>
          <w:b/>
        </w:rPr>
      </w:pPr>
    </w:p>
    <w:p w:rsidR="000827DF" w:rsidRPr="00F008F2" w:rsidRDefault="000827DF"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0827DF" w:rsidRPr="00F008F2" w:rsidRDefault="000827DF" w:rsidP="00F008F2">
      <w:pPr>
        <w:pStyle w:val="a9"/>
        <w:ind w:left="0" w:firstLine="709"/>
        <w:jc w:val="both"/>
      </w:pPr>
      <w:r>
        <w:t>1</w:t>
      </w:r>
      <w:r w:rsidRPr="00F008F2">
        <w:t xml:space="preserve">. Интернет-браузер InternetExplorer (или любой другой). </w:t>
      </w:r>
    </w:p>
    <w:p w:rsidR="000827DF" w:rsidRPr="00F008F2" w:rsidRDefault="000827DF" w:rsidP="00F008F2">
      <w:pPr>
        <w:pStyle w:val="a9"/>
        <w:ind w:left="0" w:firstLine="709"/>
        <w:jc w:val="both"/>
      </w:pPr>
      <w:r>
        <w:t>2</w:t>
      </w:r>
      <w:r w:rsidRPr="00F008F2">
        <w:t>.Электронная библиотечная система IPRbookswww.iprbookshop.ru</w:t>
      </w:r>
    </w:p>
    <w:p w:rsidR="000827DF" w:rsidRPr="00A76DA0" w:rsidRDefault="000827DF" w:rsidP="00A76DA0">
      <w:pPr>
        <w:pStyle w:val="a9"/>
        <w:ind w:left="0" w:firstLine="709"/>
        <w:jc w:val="both"/>
      </w:pPr>
      <w:r>
        <w:t xml:space="preserve">3. </w:t>
      </w:r>
      <w:r w:rsidRPr="00A76DA0">
        <w:t>www.zipsites.ru – бесплатная электронная Интернет библиотека.</w:t>
      </w:r>
    </w:p>
    <w:p w:rsidR="000827DF" w:rsidRPr="00A76DA0" w:rsidRDefault="000827DF" w:rsidP="00A76DA0">
      <w:pPr>
        <w:pStyle w:val="a9"/>
        <w:ind w:left="0" w:firstLine="709"/>
        <w:jc w:val="both"/>
      </w:pPr>
      <w:r>
        <w:t>4</w:t>
      </w:r>
      <w:r w:rsidRPr="00A76DA0">
        <w:t xml:space="preserve">. www.elibraru.ru – бесплатная электронная Интернет библиотека. </w:t>
      </w:r>
    </w:p>
    <w:p w:rsidR="000827DF" w:rsidRPr="00A76DA0" w:rsidRDefault="000827DF" w:rsidP="00A76DA0">
      <w:pPr>
        <w:pStyle w:val="a9"/>
        <w:ind w:left="0" w:firstLine="709"/>
        <w:jc w:val="both"/>
      </w:pPr>
      <w:r>
        <w:t>5</w:t>
      </w:r>
      <w:r w:rsidRPr="00A76DA0">
        <w:t>. www.big.libraru.info – большая  электронная библиотека.</w:t>
      </w:r>
    </w:p>
    <w:p w:rsidR="000827DF" w:rsidRDefault="000827DF" w:rsidP="00092C77">
      <w:pPr>
        <w:pStyle w:val="a9"/>
        <w:ind w:left="0"/>
        <w:jc w:val="both"/>
        <w:rPr>
          <w:b/>
        </w:rPr>
      </w:pPr>
    </w:p>
    <w:p w:rsidR="000827DF" w:rsidRPr="00A76DA0" w:rsidRDefault="000827DF"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0827DF" w:rsidRPr="00A76DA0" w:rsidRDefault="000827DF"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827DF" w:rsidRPr="00A76DA0" w:rsidRDefault="000827DF" w:rsidP="00A76DA0">
      <w:pPr>
        <w:pStyle w:val="a9"/>
        <w:ind w:left="0" w:firstLine="709"/>
        <w:jc w:val="both"/>
      </w:pPr>
      <w:r w:rsidRPr="00A76DA0">
        <w:t>Самостоятельная работа студентов складывается из следующих составляющих:</w:t>
      </w:r>
    </w:p>
    <w:p w:rsidR="000827DF" w:rsidRPr="00A76DA0" w:rsidRDefault="000827DF"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0827DF" w:rsidRPr="00A76DA0" w:rsidRDefault="000827DF"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0827DF" w:rsidRPr="00A76DA0" w:rsidRDefault="000827DF" w:rsidP="00A76DA0">
      <w:pPr>
        <w:pStyle w:val="a9"/>
        <w:ind w:left="0" w:firstLine="709"/>
        <w:jc w:val="both"/>
      </w:pPr>
      <w:r w:rsidRPr="00A76DA0">
        <w:t>•</w:t>
      </w:r>
      <w:r w:rsidRPr="00A76DA0">
        <w:tab/>
        <w:t>выполнение самостоятельных практических работ;</w:t>
      </w:r>
    </w:p>
    <w:p w:rsidR="000827DF" w:rsidRPr="00A76DA0" w:rsidRDefault="000827DF" w:rsidP="00A76DA0">
      <w:pPr>
        <w:pStyle w:val="a9"/>
        <w:ind w:left="0" w:firstLine="709"/>
        <w:jc w:val="both"/>
      </w:pPr>
      <w:r w:rsidRPr="00A76DA0">
        <w:t>•</w:t>
      </w:r>
      <w:r w:rsidRPr="00A76DA0">
        <w:tab/>
        <w:t>подготовка к  экзаменам (зачетам)  непосредственно перед ними.</w:t>
      </w:r>
    </w:p>
    <w:p w:rsidR="000827DF" w:rsidRPr="00A76DA0" w:rsidRDefault="000827DF"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827DF" w:rsidRPr="00A76DA0" w:rsidRDefault="000827DF"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827DF" w:rsidRPr="00A76DA0" w:rsidRDefault="000827DF" w:rsidP="00A76DA0">
      <w:pPr>
        <w:pStyle w:val="a9"/>
        <w:ind w:left="0" w:firstLine="709"/>
        <w:jc w:val="both"/>
      </w:pPr>
      <w:r w:rsidRPr="00A76DA0">
        <w:t>Для успешной сдачи  экзамена (зачета)  рекомендуется соблюдать следующие правила:</w:t>
      </w:r>
    </w:p>
    <w:p w:rsidR="000827DF" w:rsidRPr="00A76DA0" w:rsidRDefault="000827DF"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0827DF" w:rsidRPr="00A76DA0" w:rsidRDefault="000827DF"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0827DF" w:rsidRPr="00A76DA0" w:rsidRDefault="000827DF"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827DF" w:rsidRPr="00A76DA0" w:rsidRDefault="000827DF"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827DF" w:rsidRPr="00A76DA0" w:rsidRDefault="000827DF"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827DF" w:rsidRPr="00A76DA0" w:rsidRDefault="000827DF"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0827DF" w:rsidRPr="00A76DA0" w:rsidRDefault="000827DF" w:rsidP="00A76DA0">
      <w:pPr>
        <w:pStyle w:val="a9"/>
        <w:jc w:val="both"/>
        <w:rPr>
          <w:b/>
        </w:rPr>
      </w:pPr>
    </w:p>
    <w:p w:rsidR="000827DF" w:rsidRPr="00A76DA0" w:rsidRDefault="000827DF" w:rsidP="00A76DA0">
      <w:pPr>
        <w:pStyle w:val="a9"/>
        <w:ind w:left="0" w:firstLine="709"/>
        <w:jc w:val="both"/>
        <w:rPr>
          <w:b/>
          <w:i/>
        </w:rPr>
      </w:pPr>
      <w:r w:rsidRPr="00A76DA0">
        <w:rPr>
          <w:b/>
        </w:rPr>
        <w:t>10.</w:t>
      </w:r>
      <w:r w:rsidRPr="00A76DA0">
        <w:rPr>
          <w:b/>
        </w:rPr>
        <w:tab/>
      </w:r>
      <w:r w:rsidRPr="00A76DA0">
        <w:rPr>
          <w:b/>
          <w:i/>
        </w:rPr>
        <w:t xml:space="preserve">Перечень информационных технологий, используемых при осуществлении </w:t>
      </w:r>
      <w:r w:rsidRPr="00A76DA0">
        <w:rPr>
          <w:b/>
          <w:i/>
        </w:rPr>
        <w:lastRenderedPageBreak/>
        <w:t>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827DF" w:rsidRPr="00C81D02" w:rsidRDefault="000827DF" w:rsidP="00A76DA0">
      <w:pPr>
        <w:pStyle w:val="a9"/>
        <w:ind w:left="0" w:firstLine="709"/>
        <w:jc w:val="both"/>
        <w:rPr>
          <w:lang w:val="en-US"/>
        </w:rPr>
      </w:pPr>
      <w:r w:rsidRPr="00C81D02">
        <w:rPr>
          <w:lang w:val="en-US"/>
        </w:rPr>
        <w:t xml:space="preserve">1. </w:t>
      </w:r>
      <w:r w:rsidRPr="00A76DA0">
        <w:t>Операционнаясистема</w:t>
      </w:r>
      <w:r w:rsidRPr="00C81D02">
        <w:rPr>
          <w:lang w:val="en-US"/>
        </w:rPr>
        <w:t xml:space="preserve"> </w:t>
      </w:r>
      <w:r w:rsidRPr="00A76DA0">
        <w:rPr>
          <w:lang w:val="en-US"/>
        </w:rPr>
        <w:t>Microsoft</w:t>
      </w:r>
      <w:r w:rsidRPr="00C81D02">
        <w:rPr>
          <w:lang w:val="en-US"/>
        </w:rPr>
        <w:t xml:space="preserve"> </w:t>
      </w:r>
      <w:r w:rsidRPr="00A76DA0">
        <w:rPr>
          <w:lang w:val="en-US"/>
        </w:rPr>
        <w:t>Windows</w:t>
      </w:r>
    </w:p>
    <w:p w:rsidR="000827DF" w:rsidRPr="00C81D02" w:rsidRDefault="000827DF" w:rsidP="00A76DA0">
      <w:pPr>
        <w:pStyle w:val="a9"/>
        <w:ind w:left="0" w:firstLine="709"/>
        <w:jc w:val="both"/>
        <w:rPr>
          <w:lang w:val="en-US"/>
        </w:rPr>
      </w:pPr>
      <w:r w:rsidRPr="00C81D02">
        <w:rPr>
          <w:lang w:val="en-US"/>
        </w:rPr>
        <w:t xml:space="preserve">2. </w:t>
      </w:r>
      <w:r w:rsidRPr="00A76DA0">
        <w:rPr>
          <w:lang w:val="en-US"/>
        </w:rPr>
        <w:t>Microsoft</w:t>
      </w:r>
      <w:r w:rsidRPr="00C81D02">
        <w:rPr>
          <w:lang w:val="en-US"/>
        </w:rPr>
        <w:t xml:space="preserve"> </w:t>
      </w:r>
      <w:r w:rsidRPr="00A76DA0">
        <w:rPr>
          <w:lang w:val="en-US"/>
        </w:rPr>
        <w:t>Office</w:t>
      </w:r>
      <w:r w:rsidRPr="00C81D02">
        <w:rPr>
          <w:lang w:val="en-US"/>
        </w:rPr>
        <w:t xml:space="preserve"> 2010-2016</w:t>
      </w:r>
    </w:p>
    <w:p w:rsidR="000827DF" w:rsidRPr="00C81D02" w:rsidRDefault="000827DF" w:rsidP="00A76DA0">
      <w:pPr>
        <w:pStyle w:val="a9"/>
        <w:ind w:left="0" w:firstLine="709"/>
        <w:jc w:val="both"/>
        <w:rPr>
          <w:lang w:val="en-US"/>
        </w:rPr>
      </w:pPr>
      <w:r w:rsidRPr="00C81D02">
        <w:rPr>
          <w:lang w:val="en-US"/>
        </w:rPr>
        <w:t xml:space="preserve">3. </w:t>
      </w:r>
      <w:r w:rsidRPr="00A76DA0">
        <w:t>Антивирус</w:t>
      </w:r>
      <w:r w:rsidRPr="00C81D02">
        <w:rPr>
          <w:lang w:val="en-US"/>
        </w:rPr>
        <w:t xml:space="preserve"> </w:t>
      </w:r>
      <w:r w:rsidRPr="00A76DA0">
        <w:rPr>
          <w:lang w:val="en-US"/>
        </w:rPr>
        <w:t>Kaspersky</w:t>
      </w:r>
      <w:r w:rsidRPr="00C81D02">
        <w:rPr>
          <w:lang w:val="en-US"/>
        </w:rPr>
        <w:t xml:space="preserve"> </w:t>
      </w:r>
      <w:r w:rsidRPr="00A76DA0">
        <w:rPr>
          <w:lang w:val="en-US"/>
        </w:rPr>
        <w:t>Endpoint</w:t>
      </w:r>
      <w:r w:rsidRPr="00C81D02">
        <w:rPr>
          <w:lang w:val="en-US"/>
        </w:rPr>
        <w:t xml:space="preserve"> </w:t>
      </w:r>
      <w:r w:rsidRPr="00A76DA0">
        <w:rPr>
          <w:lang w:val="en-US"/>
        </w:rPr>
        <w:t>Security</w:t>
      </w:r>
    </w:p>
    <w:p w:rsidR="000827DF" w:rsidRPr="00C81D02" w:rsidRDefault="000827DF" w:rsidP="00A76DA0">
      <w:pPr>
        <w:pStyle w:val="a9"/>
        <w:ind w:left="0" w:firstLine="709"/>
        <w:jc w:val="both"/>
        <w:rPr>
          <w:lang w:val="en-US"/>
        </w:rPr>
      </w:pPr>
      <w:r w:rsidRPr="00C81D02">
        <w:rPr>
          <w:lang w:val="en-US"/>
        </w:rPr>
        <w:t xml:space="preserve">4. </w:t>
      </w:r>
      <w:r w:rsidRPr="00A76DA0">
        <w:t>Программадляработыс</w:t>
      </w:r>
      <w:r w:rsidRPr="00C81D02">
        <w:rPr>
          <w:lang w:val="en-US"/>
        </w:rPr>
        <w:t xml:space="preserve"> </w:t>
      </w:r>
      <w:r w:rsidRPr="00A76DA0">
        <w:rPr>
          <w:lang w:val="en-US"/>
        </w:rPr>
        <w:t>pdf</w:t>
      </w:r>
      <w:r w:rsidRPr="00C81D02">
        <w:rPr>
          <w:lang w:val="en-US"/>
        </w:rPr>
        <w:t xml:space="preserve"> </w:t>
      </w:r>
      <w:r w:rsidRPr="00A76DA0">
        <w:t>файлами</w:t>
      </w:r>
      <w:r w:rsidRPr="00C81D02">
        <w:rPr>
          <w:lang w:val="en-US"/>
        </w:rPr>
        <w:t xml:space="preserve"> </w:t>
      </w:r>
      <w:r w:rsidRPr="00A76DA0">
        <w:rPr>
          <w:lang w:val="en-US"/>
        </w:rPr>
        <w:t>Adobe</w:t>
      </w:r>
      <w:r w:rsidRPr="00C81D02">
        <w:rPr>
          <w:lang w:val="en-US"/>
        </w:rPr>
        <w:t xml:space="preserve"> </w:t>
      </w:r>
      <w:r w:rsidRPr="00A76DA0">
        <w:rPr>
          <w:lang w:val="en-US"/>
        </w:rPr>
        <w:t>Reader</w:t>
      </w:r>
    </w:p>
    <w:p w:rsidR="000827DF" w:rsidRPr="00A76DA0" w:rsidRDefault="000827DF" w:rsidP="00A76DA0">
      <w:pPr>
        <w:pStyle w:val="a9"/>
        <w:ind w:left="0" w:firstLine="709"/>
        <w:jc w:val="both"/>
      </w:pPr>
      <w:r w:rsidRPr="00A76DA0">
        <w:t>5. Архиватор 7-zip</w:t>
      </w:r>
    </w:p>
    <w:p w:rsidR="000827DF" w:rsidRPr="00A76DA0" w:rsidRDefault="000827DF" w:rsidP="00A76DA0">
      <w:pPr>
        <w:pStyle w:val="a9"/>
        <w:ind w:left="0" w:firstLine="709"/>
        <w:jc w:val="both"/>
      </w:pPr>
      <w:r w:rsidRPr="00A76DA0">
        <w:t>6. Справочно-правовая система Консультант Плюс</w:t>
      </w:r>
    </w:p>
    <w:p w:rsidR="000827DF" w:rsidRPr="00A76DA0" w:rsidRDefault="000827DF" w:rsidP="00A76DA0">
      <w:pPr>
        <w:pStyle w:val="a9"/>
        <w:ind w:left="0" w:firstLine="709"/>
        <w:jc w:val="both"/>
      </w:pPr>
      <w:r w:rsidRPr="00A76DA0">
        <w:t>7. Справочно-правовая система Гарант</w:t>
      </w:r>
    </w:p>
    <w:p w:rsidR="000827DF" w:rsidRDefault="000827DF" w:rsidP="00092C77">
      <w:pPr>
        <w:pStyle w:val="a9"/>
        <w:ind w:left="0"/>
        <w:jc w:val="both"/>
        <w:rPr>
          <w:b/>
        </w:rPr>
      </w:pPr>
    </w:p>
    <w:p w:rsidR="000827DF" w:rsidRPr="00DF6AF6" w:rsidRDefault="000827DF"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0827DF" w:rsidRPr="00DF6AF6" w:rsidRDefault="000827DF" w:rsidP="00DF6AF6">
      <w:pPr>
        <w:pStyle w:val="a9"/>
        <w:jc w:val="both"/>
      </w:pPr>
      <w:r w:rsidRPr="00DF6AF6">
        <w:t>1.Проектор, ноутбук</w:t>
      </w:r>
    </w:p>
    <w:p w:rsidR="000827DF" w:rsidRPr="00DF6AF6" w:rsidRDefault="000827DF" w:rsidP="00DF6AF6">
      <w:pPr>
        <w:pStyle w:val="a9"/>
        <w:jc w:val="both"/>
      </w:pPr>
      <w:r w:rsidRPr="00DF6AF6">
        <w:t xml:space="preserve">2.Проекционный экран </w:t>
      </w:r>
    </w:p>
    <w:p w:rsidR="000827DF" w:rsidRPr="00DF6AF6" w:rsidRDefault="000827DF" w:rsidP="00DF6AF6">
      <w:pPr>
        <w:pStyle w:val="a9"/>
        <w:jc w:val="both"/>
      </w:pPr>
      <w:r w:rsidRPr="00DF6AF6">
        <w:t>3.Колонки</w:t>
      </w:r>
    </w:p>
    <w:p w:rsidR="000827DF" w:rsidRPr="00DF6AF6" w:rsidRDefault="000827DF" w:rsidP="00DF6AF6">
      <w:pPr>
        <w:pStyle w:val="a9"/>
        <w:jc w:val="both"/>
        <w:rPr>
          <w:b/>
        </w:rPr>
      </w:pPr>
    </w:p>
    <w:p w:rsidR="000827DF" w:rsidRPr="00DF6AF6" w:rsidRDefault="000827DF"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0827DF" w:rsidRPr="00DF6AF6" w:rsidRDefault="000827DF"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827DF" w:rsidRPr="00DF6AF6" w:rsidRDefault="000827DF"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827DF" w:rsidRPr="00DF6AF6" w:rsidRDefault="000827DF" w:rsidP="00DF6AF6">
      <w:pPr>
        <w:pStyle w:val="a9"/>
        <w:jc w:val="both"/>
        <w:rPr>
          <w:b/>
        </w:rPr>
      </w:pPr>
    </w:p>
    <w:p w:rsidR="000827DF" w:rsidRPr="00DF6AF6" w:rsidRDefault="000827DF"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0827DF" w:rsidRPr="008F02A5" w:rsidRDefault="000827DF" w:rsidP="00DF6AF6">
      <w:pPr>
        <w:pStyle w:val="a9"/>
        <w:jc w:val="both"/>
      </w:pPr>
      <w:r w:rsidRPr="008F02A5">
        <w:t>- чтение проблемно-информационных лекций с использованием доски и видеоматериалов;</w:t>
      </w:r>
    </w:p>
    <w:p w:rsidR="000827DF" w:rsidRPr="008F02A5" w:rsidRDefault="000827DF" w:rsidP="00DF6AF6">
      <w:pPr>
        <w:pStyle w:val="a9"/>
        <w:jc w:val="both"/>
      </w:pPr>
      <w:r w:rsidRPr="008F02A5">
        <w:t>- практические занятия;</w:t>
      </w:r>
    </w:p>
    <w:p w:rsidR="000827DF" w:rsidRPr="008F02A5" w:rsidRDefault="000827DF" w:rsidP="00DF6AF6">
      <w:pPr>
        <w:pStyle w:val="a9"/>
        <w:jc w:val="both"/>
      </w:pPr>
      <w:r w:rsidRPr="008F02A5">
        <w:t>- контрольные опросы;</w:t>
      </w:r>
    </w:p>
    <w:p w:rsidR="000827DF" w:rsidRPr="008F02A5" w:rsidRDefault="000827DF" w:rsidP="00DF6AF6">
      <w:pPr>
        <w:pStyle w:val="a9"/>
        <w:jc w:val="both"/>
      </w:pPr>
      <w:r w:rsidRPr="008F02A5">
        <w:t>- консультации;</w:t>
      </w:r>
    </w:p>
    <w:p w:rsidR="000827DF" w:rsidRPr="008F02A5" w:rsidRDefault="000827DF" w:rsidP="00DF6AF6">
      <w:pPr>
        <w:pStyle w:val="a9"/>
        <w:jc w:val="both"/>
      </w:pPr>
      <w:r w:rsidRPr="008F02A5">
        <w:t>- самостоятельная работа с учебной литературой;</w:t>
      </w:r>
    </w:p>
    <w:p w:rsidR="000827DF" w:rsidRPr="008F02A5" w:rsidRDefault="000827DF" w:rsidP="00DF6AF6">
      <w:pPr>
        <w:pStyle w:val="a9"/>
        <w:jc w:val="both"/>
      </w:pPr>
      <w:r w:rsidRPr="008F02A5">
        <w:t>- подготовка и обсуждение презентаций.</w:t>
      </w:r>
    </w:p>
    <w:p w:rsidR="000827DF" w:rsidRDefault="000827DF" w:rsidP="00DF6AF6">
      <w:pPr>
        <w:pStyle w:val="a9"/>
        <w:jc w:val="both"/>
        <w:rPr>
          <w:b/>
        </w:rPr>
      </w:pPr>
    </w:p>
    <w:p w:rsidR="000827DF" w:rsidRPr="00DF6AF6" w:rsidRDefault="000827DF" w:rsidP="00DF6AF6">
      <w:pPr>
        <w:pStyle w:val="a9"/>
        <w:jc w:val="both"/>
        <w:rPr>
          <w:b/>
        </w:rPr>
      </w:pPr>
      <w:r w:rsidRPr="00DF6AF6">
        <w:rPr>
          <w:b/>
        </w:rPr>
        <w:t>12.2. Активные и интерактивные методы и формы обучения</w:t>
      </w:r>
    </w:p>
    <w:p w:rsidR="000827DF" w:rsidRPr="008F02A5" w:rsidRDefault="000827DF"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0827DF" w:rsidRPr="008F02A5" w:rsidRDefault="000827DF" w:rsidP="008F02A5">
      <w:pPr>
        <w:pStyle w:val="a9"/>
        <w:ind w:left="0" w:firstLine="709"/>
        <w:jc w:val="both"/>
        <w:rPr>
          <w:i/>
        </w:rPr>
      </w:pPr>
      <w:r w:rsidRPr="008F02A5">
        <w:rPr>
          <w:i/>
        </w:rPr>
        <w:t>- творческие задания;</w:t>
      </w:r>
    </w:p>
    <w:p w:rsidR="000827DF" w:rsidRPr="008F02A5" w:rsidRDefault="000827DF" w:rsidP="008F02A5">
      <w:pPr>
        <w:pStyle w:val="a9"/>
        <w:ind w:left="0" w:firstLine="709"/>
        <w:jc w:val="both"/>
        <w:rPr>
          <w:i/>
        </w:rPr>
      </w:pPr>
      <w:r w:rsidRPr="008F02A5">
        <w:rPr>
          <w:i/>
        </w:rPr>
        <w:t>- сообщения с анализом;</w:t>
      </w:r>
    </w:p>
    <w:p w:rsidR="000827DF" w:rsidRDefault="000827DF" w:rsidP="008F02A5">
      <w:pPr>
        <w:pStyle w:val="a9"/>
        <w:ind w:left="0" w:firstLine="709"/>
        <w:jc w:val="both"/>
        <w:rPr>
          <w:i/>
        </w:rPr>
      </w:pPr>
      <w:r w:rsidRPr="008F02A5">
        <w:rPr>
          <w:i/>
        </w:rPr>
        <w:t xml:space="preserve"> - анализ проблемных ситуаций</w:t>
      </w:r>
      <w:r>
        <w:rPr>
          <w:i/>
        </w:rPr>
        <w:t>;</w:t>
      </w:r>
    </w:p>
    <w:p w:rsidR="000827DF" w:rsidRDefault="000827DF" w:rsidP="008F02A5">
      <w:pPr>
        <w:pStyle w:val="a9"/>
        <w:ind w:left="0" w:firstLine="709"/>
        <w:jc w:val="both"/>
        <w:rPr>
          <w:i/>
        </w:rPr>
      </w:pPr>
      <w:r>
        <w:rPr>
          <w:i/>
        </w:rPr>
        <w:t>- дискуссия;</w:t>
      </w:r>
    </w:p>
    <w:p w:rsidR="000827DF" w:rsidRDefault="000827DF" w:rsidP="008F02A5">
      <w:pPr>
        <w:pStyle w:val="a9"/>
        <w:ind w:left="0" w:firstLine="709"/>
        <w:jc w:val="both"/>
        <w:rPr>
          <w:i/>
        </w:rPr>
      </w:pPr>
      <w:r>
        <w:rPr>
          <w:i/>
        </w:rPr>
        <w:t>- деловая игра;</w:t>
      </w:r>
    </w:p>
    <w:p w:rsidR="000827DF" w:rsidRPr="008F02A5" w:rsidRDefault="000827DF" w:rsidP="008F02A5">
      <w:pPr>
        <w:pStyle w:val="a9"/>
        <w:ind w:left="0" w:firstLine="709"/>
        <w:jc w:val="both"/>
        <w:rPr>
          <w:i/>
        </w:rPr>
      </w:pPr>
      <w:r>
        <w:rPr>
          <w:i/>
        </w:rPr>
        <w:t>- кейсы;</w:t>
      </w:r>
    </w:p>
    <w:p w:rsidR="000827DF" w:rsidRPr="008F02A5" w:rsidRDefault="000827DF" w:rsidP="008F02A5">
      <w:pPr>
        <w:pStyle w:val="a9"/>
        <w:ind w:left="0" w:firstLine="709"/>
        <w:jc w:val="both"/>
        <w:rPr>
          <w:i/>
        </w:rPr>
      </w:pPr>
      <w:r w:rsidRPr="008F02A5">
        <w:rPr>
          <w:i/>
        </w:rPr>
        <w:t>-беседа.</w:t>
      </w:r>
    </w:p>
    <w:p w:rsidR="000827DF" w:rsidRPr="008F02A5" w:rsidRDefault="000827DF" w:rsidP="008F02A5">
      <w:pPr>
        <w:pStyle w:val="a9"/>
        <w:ind w:left="0" w:firstLine="709"/>
        <w:jc w:val="both"/>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Pr="00DC11F5" w:rsidRDefault="000827DF" w:rsidP="008F02A5">
      <w:pPr>
        <w:jc w:val="right"/>
      </w:pPr>
      <w:r w:rsidRPr="00DC11F5">
        <w:t xml:space="preserve">Приложение </w:t>
      </w:r>
    </w:p>
    <w:p w:rsidR="000827DF" w:rsidRPr="00DC11F5" w:rsidRDefault="000827DF" w:rsidP="008F02A5">
      <w:pPr>
        <w:jc w:val="right"/>
      </w:pPr>
    </w:p>
    <w:p w:rsidR="000827DF" w:rsidRPr="00DC11F5" w:rsidRDefault="000827DF" w:rsidP="008F02A5">
      <w:pPr>
        <w:jc w:val="center"/>
      </w:pPr>
    </w:p>
    <w:p w:rsidR="000827DF" w:rsidRPr="00DC11F5" w:rsidRDefault="000827DF" w:rsidP="008F02A5"/>
    <w:p w:rsidR="000827DF" w:rsidRPr="00DC11F5" w:rsidRDefault="000827DF" w:rsidP="008F02A5">
      <w:pPr>
        <w:jc w:val="right"/>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rPr>
          <w:b/>
          <w:bCs/>
        </w:rPr>
      </w:pPr>
      <w:r w:rsidRPr="00DC11F5">
        <w:rPr>
          <w:b/>
          <w:bCs/>
        </w:rPr>
        <w:t xml:space="preserve">ФОНД ОЦЕНОЧНЫХ СРЕДСТВ </w:t>
      </w:r>
    </w:p>
    <w:p w:rsidR="000827DF" w:rsidRPr="00DC11F5" w:rsidRDefault="000827DF" w:rsidP="008F02A5">
      <w:pPr>
        <w:jc w:val="center"/>
        <w:rPr>
          <w:b/>
          <w:bCs/>
        </w:rPr>
      </w:pPr>
      <w:r w:rsidRPr="00DC11F5">
        <w:rPr>
          <w:b/>
          <w:bCs/>
        </w:rPr>
        <w:t>ДЛЯ ПРОВЕДЕНИЯ ПРОМЕЖУТОЧНОЙ АТТЕСТАЦИИ</w:t>
      </w:r>
    </w:p>
    <w:p w:rsidR="000827DF" w:rsidRPr="00DC11F5" w:rsidRDefault="000827DF" w:rsidP="008F02A5">
      <w:pPr>
        <w:jc w:val="center"/>
        <w:rPr>
          <w:b/>
          <w:bCs/>
        </w:rPr>
      </w:pPr>
      <w:r w:rsidRPr="00DC11F5">
        <w:rPr>
          <w:b/>
          <w:bCs/>
        </w:rPr>
        <w:t>ПО ДИСЦИПЛИНЕ</w:t>
      </w:r>
    </w:p>
    <w:p w:rsidR="000827DF" w:rsidRPr="00DC11F5" w:rsidRDefault="000827DF" w:rsidP="008F02A5">
      <w:pPr>
        <w:jc w:val="center"/>
        <w:rPr>
          <w:b/>
          <w:bCs/>
        </w:rPr>
      </w:pPr>
    </w:p>
    <w:p w:rsidR="000827DF" w:rsidRPr="00DC11F5" w:rsidRDefault="000827DF" w:rsidP="008F02A5">
      <w:pPr>
        <w:jc w:val="center"/>
        <w:rPr>
          <w:b/>
          <w:bCs/>
        </w:rPr>
      </w:pPr>
    </w:p>
    <w:p w:rsidR="000827DF" w:rsidRPr="00DC11F5" w:rsidRDefault="000827DF" w:rsidP="008F02A5">
      <w:pPr>
        <w:tabs>
          <w:tab w:val="left" w:leader="underscore" w:pos="9856"/>
        </w:tabs>
        <w:jc w:val="center"/>
        <w:rPr>
          <w:b/>
          <w:bCs/>
        </w:rPr>
      </w:pPr>
      <w:r w:rsidRPr="00DC11F5">
        <w:rPr>
          <w:b/>
          <w:bCs/>
        </w:rPr>
        <w:t>«</w:t>
      </w:r>
      <w:r>
        <w:rPr>
          <w:b/>
          <w:bCs/>
        </w:rPr>
        <w:t>Управление потребительским рынком</w:t>
      </w:r>
      <w:r w:rsidRPr="00DC11F5">
        <w:rPr>
          <w:b/>
          <w:bCs/>
        </w:rPr>
        <w:t>»</w:t>
      </w:r>
    </w:p>
    <w:p w:rsidR="000827DF" w:rsidRPr="00DC11F5" w:rsidRDefault="000827DF" w:rsidP="008F02A5">
      <w:pPr>
        <w:jc w:val="cente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r w:rsidRPr="003B73E4">
        <w:rPr>
          <w:b/>
        </w:rPr>
        <w:t>1.</w:t>
      </w:r>
      <w:r w:rsidRPr="003B73E4">
        <w:rPr>
          <w:b/>
        </w:rPr>
        <w:tab/>
        <w:t>Паспорт компетенций</w:t>
      </w:r>
    </w:p>
    <w:p w:rsidR="000827DF" w:rsidRDefault="000827DF"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0827DF" w:rsidTr="005B4B41">
        <w:tc>
          <w:tcPr>
            <w:tcW w:w="3406" w:type="dxa"/>
          </w:tcPr>
          <w:p w:rsidR="000827DF" w:rsidRPr="008D74C9" w:rsidRDefault="000827DF" w:rsidP="005B4B41">
            <w:pPr>
              <w:jc w:val="center"/>
            </w:pPr>
            <w:r w:rsidRPr="008D74C9">
              <w:t>Код оцениваемой компетенции (или её части)</w:t>
            </w:r>
          </w:p>
        </w:tc>
        <w:tc>
          <w:tcPr>
            <w:tcW w:w="1702" w:type="dxa"/>
          </w:tcPr>
          <w:p w:rsidR="000827DF" w:rsidRPr="008D74C9" w:rsidRDefault="000827DF" w:rsidP="005B4B41">
            <w:pPr>
              <w:jc w:val="center"/>
            </w:pPr>
            <w:r w:rsidRPr="008D74C9">
              <w:t>Вид контроля</w:t>
            </w:r>
          </w:p>
        </w:tc>
        <w:tc>
          <w:tcPr>
            <w:tcW w:w="5108" w:type="dxa"/>
          </w:tcPr>
          <w:p w:rsidR="000827DF" w:rsidRDefault="000827DF" w:rsidP="005B4B41">
            <w:pPr>
              <w:jc w:val="center"/>
            </w:pPr>
            <w:r w:rsidRPr="008D74C9">
              <w:t>Компонент фонда оценочных средств</w:t>
            </w:r>
          </w:p>
        </w:tc>
      </w:tr>
      <w:tr w:rsidR="000827DF" w:rsidTr="005B4B41">
        <w:tc>
          <w:tcPr>
            <w:tcW w:w="3406" w:type="dxa"/>
          </w:tcPr>
          <w:p w:rsidR="000827DF" w:rsidRPr="00015FBD" w:rsidRDefault="000827DF" w:rsidP="001C5A04">
            <w:r w:rsidRPr="00015FBD">
              <w:t>ПК-</w:t>
            </w:r>
            <w:r>
              <w:t>5</w:t>
            </w:r>
          </w:p>
        </w:tc>
        <w:tc>
          <w:tcPr>
            <w:tcW w:w="1702" w:type="dxa"/>
          </w:tcPr>
          <w:p w:rsidR="000827DF" w:rsidRPr="00015FBD" w:rsidRDefault="000827DF" w:rsidP="00090951">
            <w:r w:rsidRPr="00015FBD">
              <w:t>письменный</w:t>
            </w:r>
          </w:p>
        </w:tc>
        <w:tc>
          <w:tcPr>
            <w:tcW w:w="5108" w:type="dxa"/>
          </w:tcPr>
          <w:p w:rsidR="000827DF" w:rsidRDefault="000827DF" w:rsidP="001C5A04">
            <w:r w:rsidRPr="00015FBD">
              <w:t xml:space="preserve">проблемно-аналитическое задание, информационный проект (творческое задание), практическое задание в форме практической подготовки, </w:t>
            </w:r>
            <w:r>
              <w:t>дискуссия, кейсы, деловая игра.</w:t>
            </w:r>
          </w:p>
        </w:tc>
      </w:tr>
      <w:tr w:rsidR="000827DF" w:rsidTr="005B4B41">
        <w:tc>
          <w:tcPr>
            <w:tcW w:w="3406" w:type="dxa"/>
          </w:tcPr>
          <w:p w:rsidR="000827DF" w:rsidRPr="005B4B41" w:rsidRDefault="000827DF" w:rsidP="005B4B41">
            <w:pPr>
              <w:pStyle w:val="a9"/>
              <w:ind w:left="0"/>
              <w:jc w:val="both"/>
              <w:rPr>
                <w:highlight w:val="green"/>
              </w:rPr>
            </w:pPr>
            <w:r w:rsidRPr="005B4B41">
              <w:t>ПК-5</w:t>
            </w:r>
          </w:p>
        </w:tc>
        <w:tc>
          <w:tcPr>
            <w:tcW w:w="1702" w:type="dxa"/>
          </w:tcPr>
          <w:p w:rsidR="000827DF" w:rsidRPr="00712FF3" w:rsidRDefault="000827DF" w:rsidP="005B4B41">
            <w:pPr>
              <w:jc w:val="center"/>
            </w:pPr>
            <w:r w:rsidRPr="00712FF3">
              <w:t>письменный</w:t>
            </w:r>
          </w:p>
        </w:tc>
        <w:tc>
          <w:tcPr>
            <w:tcW w:w="5108" w:type="dxa"/>
          </w:tcPr>
          <w:p w:rsidR="000827DF" w:rsidRPr="00712FF3" w:rsidRDefault="000827DF" w:rsidP="005B4B41">
            <w:pPr>
              <w:jc w:val="center"/>
            </w:pPr>
            <w:r w:rsidRPr="00712FF3">
              <w:t>Тест</w:t>
            </w:r>
          </w:p>
        </w:tc>
      </w:tr>
      <w:tr w:rsidR="000827DF" w:rsidTr="005B4B41">
        <w:tc>
          <w:tcPr>
            <w:tcW w:w="3406" w:type="dxa"/>
          </w:tcPr>
          <w:p w:rsidR="000827DF" w:rsidRPr="005B4B41" w:rsidRDefault="000827DF" w:rsidP="005B4B41">
            <w:pPr>
              <w:pStyle w:val="a9"/>
              <w:ind w:left="0"/>
              <w:jc w:val="both"/>
              <w:rPr>
                <w:highlight w:val="green"/>
              </w:rPr>
            </w:pPr>
            <w:r w:rsidRPr="005B4B41">
              <w:t>ПК-5</w:t>
            </w:r>
          </w:p>
        </w:tc>
        <w:tc>
          <w:tcPr>
            <w:tcW w:w="1702" w:type="dxa"/>
          </w:tcPr>
          <w:p w:rsidR="000827DF" w:rsidRPr="00712FF3" w:rsidRDefault="000827DF" w:rsidP="005B4B41">
            <w:pPr>
              <w:jc w:val="center"/>
            </w:pPr>
            <w:r w:rsidRPr="00712FF3">
              <w:t>устный</w:t>
            </w:r>
          </w:p>
        </w:tc>
        <w:tc>
          <w:tcPr>
            <w:tcW w:w="5108" w:type="dxa"/>
          </w:tcPr>
          <w:p w:rsidR="000827DF" w:rsidRDefault="000827DF" w:rsidP="005B4B41">
            <w:pPr>
              <w:jc w:val="center"/>
            </w:pPr>
            <w:r w:rsidRPr="00712FF3">
              <w:t>Вопросы к зачёту</w:t>
            </w:r>
          </w:p>
        </w:tc>
      </w:tr>
    </w:tbl>
    <w:p w:rsidR="000827DF" w:rsidRDefault="000827DF" w:rsidP="00092C77">
      <w:pPr>
        <w:pStyle w:val="a9"/>
        <w:ind w:left="0"/>
        <w:jc w:val="both"/>
        <w:rPr>
          <w:b/>
        </w:rPr>
      </w:pPr>
    </w:p>
    <w:p w:rsidR="000827DF" w:rsidRPr="002824A6" w:rsidRDefault="000827DF" w:rsidP="002824A6">
      <w:pPr>
        <w:pStyle w:val="a9"/>
        <w:jc w:val="both"/>
        <w:rPr>
          <w:b/>
        </w:rPr>
      </w:pPr>
      <w:r w:rsidRPr="002824A6">
        <w:rPr>
          <w:b/>
        </w:rPr>
        <w:t>2.Критерии освоения компетенций</w:t>
      </w:r>
    </w:p>
    <w:p w:rsidR="000827DF" w:rsidRPr="002824A6" w:rsidRDefault="000827DF" w:rsidP="00AE11B6">
      <w:pPr>
        <w:pStyle w:val="a9"/>
        <w:spacing w:line="120" w:lineRule="auto"/>
        <w:jc w:val="both"/>
        <w:rPr>
          <w:b/>
        </w:rPr>
      </w:pPr>
    </w:p>
    <w:p w:rsidR="000827DF" w:rsidRPr="002824A6" w:rsidRDefault="000827DF" w:rsidP="002824A6">
      <w:pPr>
        <w:pStyle w:val="a9"/>
        <w:ind w:left="0" w:firstLine="709"/>
        <w:jc w:val="both"/>
      </w:pPr>
      <w:r w:rsidRPr="002824A6">
        <w:t>В качестве критериев освоения компетенций используются знания, умения, владения.</w:t>
      </w:r>
    </w:p>
    <w:p w:rsidR="000827DF" w:rsidRPr="002824A6" w:rsidRDefault="000827DF" w:rsidP="002824A6">
      <w:pPr>
        <w:pStyle w:val="a9"/>
        <w:ind w:left="0" w:firstLine="709"/>
        <w:jc w:val="both"/>
      </w:pPr>
    </w:p>
    <w:p w:rsidR="000827DF" w:rsidRPr="002824A6" w:rsidRDefault="000827DF" w:rsidP="002824A6">
      <w:pPr>
        <w:pStyle w:val="a9"/>
        <w:ind w:left="0" w:firstLine="709"/>
        <w:jc w:val="center"/>
        <w:rPr>
          <w:b/>
        </w:rPr>
      </w:pPr>
      <w:r w:rsidRPr="002824A6">
        <w:rPr>
          <w:b/>
        </w:rPr>
        <w:t>Критерии оценки знаний студентов</w:t>
      </w:r>
    </w:p>
    <w:p w:rsidR="000827DF" w:rsidRPr="002824A6" w:rsidRDefault="000827DF" w:rsidP="002824A6">
      <w:pPr>
        <w:pStyle w:val="a9"/>
        <w:ind w:left="0" w:firstLine="709"/>
        <w:jc w:val="center"/>
        <w:rPr>
          <w:b/>
        </w:rPr>
      </w:pPr>
      <w:r w:rsidRPr="002824A6">
        <w:rPr>
          <w:b/>
        </w:rPr>
        <w:t>(пороговый уровень сформированности компетенции)</w:t>
      </w:r>
    </w:p>
    <w:p w:rsidR="000827DF" w:rsidRDefault="000827DF"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0827DF" w:rsidTr="005B4B41">
        <w:tc>
          <w:tcPr>
            <w:tcW w:w="2862" w:type="dxa"/>
          </w:tcPr>
          <w:p w:rsidR="000827DF" w:rsidRPr="005B4B41" w:rsidRDefault="000827DF" w:rsidP="00365A7C">
            <w:pPr>
              <w:rPr>
                <w:b/>
              </w:rPr>
            </w:pPr>
            <w:r w:rsidRPr="005B4B41">
              <w:rPr>
                <w:b/>
              </w:rPr>
              <w:t>Шкала оценивания</w:t>
            </w:r>
          </w:p>
        </w:tc>
        <w:tc>
          <w:tcPr>
            <w:tcW w:w="7354" w:type="dxa"/>
          </w:tcPr>
          <w:p w:rsidR="000827DF" w:rsidRPr="005B4B41" w:rsidRDefault="000827DF" w:rsidP="00365A7C">
            <w:pPr>
              <w:rPr>
                <w:b/>
              </w:rPr>
            </w:pPr>
            <w:r w:rsidRPr="005B4B41">
              <w:rPr>
                <w:b/>
              </w:rPr>
              <w:t>Показатели оценивания компетенций</w:t>
            </w:r>
          </w:p>
        </w:tc>
      </w:tr>
      <w:tr w:rsidR="000827DF" w:rsidTr="005B4B41">
        <w:tc>
          <w:tcPr>
            <w:tcW w:w="2862" w:type="dxa"/>
            <w:vAlign w:val="center"/>
          </w:tcPr>
          <w:p w:rsidR="000827DF" w:rsidRPr="005B4B41" w:rsidRDefault="000827DF" w:rsidP="005B4B41">
            <w:pPr>
              <w:jc w:val="center"/>
              <w:rPr>
                <w:b/>
              </w:rPr>
            </w:pPr>
            <w:r w:rsidRPr="005B4B41">
              <w:rPr>
                <w:b/>
              </w:rPr>
              <w:t>Отлично</w:t>
            </w:r>
          </w:p>
        </w:tc>
        <w:tc>
          <w:tcPr>
            <w:tcW w:w="7354" w:type="dxa"/>
          </w:tcPr>
          <w:p w:rsidR="000827DF" w:rsidRPr="005B4B41" w:rsidRDefault="000827DF" w:rsidP="005B4B41">
            <w:pPr>
              <w:jc w:val="both"/>
              <w:rPr>
                <w:bCs/>
                <w:lang w:eastAsia="en-US"/>
              </w:rPr>
            </w:pPr>
            <w:r w:rsidRPr="005B4B4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827DF" w:rsidRPr="005B4B41" w:rsidRDefault="000827DF" w:rsidP="005B4B41">
            <w:pPr>
              <w:jc w:val="both"/>
              <w:rPr>
                <w:bCs/>
                <w:lang w:eastAsia="en-US"/>
              </w:rPr>
            </w:pPr>
            <w:r w:rsidRPr="005B4B41">
              <w:rPr>
                <w:bCs/>
                <w:lang w:eastAsia="en-US"/>
              </w:rPr>
              <w:t>- делает квалифицированные выводы и обобщения;</w:t>
            </w:r>
          </w:p>
          <w:p w:rsidR="000827DF" w:rsidRPr="002F3944" w:rsidRDefault="000827DF" w:rsidP="002824A6">
            <w:r w:rsidRPr="005B4B41">
              <w:rPr>
                <w:bCs/>
                <w:lang w:eastAsia="en-US"/>
              </w:rPr>
              <w:t>- владеет на высококвалифицированном уровне системой понятий.</w:t>
            </w:r>
          </w:p>
        </w:tc>
      </w:tr>
      <w:tr w:rsidR="000827DF" w:rsidTr="005B4B41">
        <w:tc>
          <w:tcPr>
            <w:tcW w:w="2862" w:type="dxa"/>
            <w:vAlign w:val="center"/>
          </w:tcPr>
          <w:p w:rsidR="000827DF" w:rsidRPr="005B4B41" w:rsidRDefault="000827DF" w:rsidP="005B4B41">
            <w:pPr>
              <w:jc w:val="center"/>
              <w:rPr>
                <w:b/>
              </w:rPr>
            </w:pPr>
            <w:r w:rsidRPr="005B4B41">
              <w:rPr>
                <w:b/>
              </w:rPr>
              <w:t>Хорошо</w:t>
            </w:r>
          </w:p>
        </w:tc>
        <w:tc>
          <w:tcPr>
            <w:tcW w:w="7354" w:type="dxa"/>
          </w:tcPr>
          <w:p w:rsidR="000827DF" w:rsidRDefault="000827DF" w:rsidP="002824A6">
            <w:r>
              <w:t>- студент твердо усвоил тему, грамотно и по существу излагает ее, опираясь на знания основной и дополнительной литературы;</w:t>
            </w:r>
          </w:p>
          <w:p w:rsidR="000827DF" w:rsidRDefault="000827DF" w:rsidP="002824A6">
            <w:r>
              <w:t>- затрудняется в формулировании квалифицированных выводов и обобщений;</w:t>
            </w:r>
          </w:p>
          <w:p w:rsidR="000827DF" w:rsidRPr="002F3944" w:rsidRDefault="000827DF" w:rsidP="002824A6">
            <w:r>
              <w:t>- владеет на достаточном уровне системой понятий.</w:t>
            </w:r>
          </w:p>
        </w:tc>
      </w:tr>
      <w:tr w:rsidR="000827DF" w:rsidTr="005B4B41">
        <w:tc>
          <w:tcPr>
            <w:tcW w:w="2862" w:type="dxa"/>
            <w:vAlign w:val="center"/>
          </w:tcPr>
          <w:p w:rsidR="000827DF" w:rsidRPr="005B4B41" w:rsidRDefault="000827DF" w:rsidP="005B4B41">
            <w:pPr>
              <w:jc w:val="center"/>
              <w:rPr>
                <w:b/>
              </w:rPr>
            </w:pPr>
            <w:r w:rsidRPr="005B4B41">
              <w:rPr>
                <w:b/>
              </w:rPr>
              <w:t>Удовлетворительно</w:t>
            </w:r>
          </w:p>
        </w:tc>
        <w:tc>
          <w:tcPr>
            <w:tcW w:w="7354" w:type="dxa"/>
          </w:tcPr>
          <w:p w:rsidR="000827DF" w:rsidRDefault="000827DF" w:rsidP="002824A6">
            <w:r>
              <w:t>- студент ориентируется в материале, однако затрудняется в его изложении;</w:t>
            </w:r>
          </w:p>
          <w:p w:rsidR="000827DF" w:rsidRDefault="000827DF" w:rsidP="002824A6">
            <w:r>
              <w:t>- показывает недостаточность знаний основной и дополнительной литературы;</w:t>
            </w:r>
          </w:p>
          <w:p w:rsidR="000827DF" w:rsidRDefault="000827DF" w:rsidP="002824A6">
            <w:r>
              <w:t>- слабо аргументирует научные положения;</w:t>
            </w:r>
          </w:p>
          <w:p w:rsidR="000827DF" w:rsidRDefault="000827DF" w:rsidP="002824A6">
            <w:r>
              <w:t>- практически не способен сформулировать выводы и обобщения;</w:t>
            </w:r>
          </w:p>
          <w:p w:rsidR="000827DF" w:rsidRPr="002F3944" w:rsidRDefault="000827DF" w:rsidP="002824A6">
            <w:r>
              <w:t>- частично владеет системой понятий.</w:t>
            </w:r>
          </w:p>
        </w:tc>
      </w:tr>
      <w:tr w:rsidR="000827DF" w:rsidTr="005B4B41">
        <w:tc>
          <w:tcPr>
            <w:tcW w:w="2862" w:type="dxa"/>
            <w:vAlign w:val="center"/>
          </w:tcPr>
          <w:p w:rsidR="000827DF" w:rsidRPr="005B4B41" w:rsidRDefault="000827DF" w:rsidP="005B4B41">
            <w:pPr>
              <w:jc w:val="center"/>
              <w:rPr>
                <w:b/>
              </w:rPr>
            </w:pPr>
            <w:r w:rsidRPr="005B4B41">
              <w:rPr>
                <w:b/>
              </w:rPr>
              <w:t>Неудовлетворительно</w:t>
            </w:r>
          </w:p>
        </w:tc>
        <w:tc>
          <w:tcPr>
            <w:tcW w:w="7354" w:type="dxa"/>
          </w:tcPr>
          <w:p w:rsidR="000827DF" w:rsidRDefault="000827DF" w:rsidP="002824A6">
            <w:r>
              <w:t>- студент не усвоил значительной части материала;</w:t>
            </w:r>
          </w:p>
          <w:p w:rsidR="000827DF" w:rsidRDefault="000827DF" w:rsidP="002824A6">
            <w:r>
              <w:t>-  не может аргументировать научные положения;</w:t>
            </w:r>
          </w:p>
          <w:p w:rsidR="000827DF" w:rsidRDefault="000827DF" w:rsidP="002824A6">
            <w:r>
              <w:t>- не формулирует квалифицированных выводов и обобщений;</w:t>
            </w:r>
          </w:p>
          <w:p w:rsidR="000827DF" w:rsidRPr="002F3944" w:rsidRDefault="000827DF" w:rsidP="002824A6">
            <w:r>
              <w:t>- не владеет системой понятий.</w:t>
            </w:r>
          </w:p>
        </w:tc>
      </w:tr>
    </w:tbl>
    <w:p w:rsidR="000827DF" w:rsidRDefault="000827DF" w:rsidP="002824A6">
      <w:pPr>
        <w:jc w:val="center"/>
        <w:rPr>
          <w:b/>
        </w:rPr>
      </w:pPr>
    </w:p>
    <w:p w:rsidR="000827DF" w:rsidRPr="002824A6" w:rsidRDefault="000827DF" w:rsidP="002824A6">
      <w:pPr>
        <w:jc w:val="center"/>
        <w:rPr>
          <w:b/>
        </w:rPr>
      </w:pPr>
      <w:r w:rsidRPr="002824A6">
        <w:rPr>
          <w:b/>
        </w:rPr>
        <w:t>Критерии оценки умений студентов по решению учебно-профессиональных задач и заданий</w:t>
      </w:r>
    </w:p>
    <w:p w:rsidR="000827DF" w:rsidRDefault="000827DF" w:rsidP="002824A6">
      <w:pPr>
        <w:pStyle w:val="a9"/>
        <w:ind w:left="0"/>
        <w:jc w:val="center"/>
        <w:rPr>
          <w:b/>
        </w:rPr>
      </w:pPr>
      <w:r w:rsidRPr="002824A6">
        <w:rPr>
          <w:b/>
        </w:rPr>
        <w:t>(продвинутый уровень сформированности компетенции)</w:t>
      </w:r>
    </w:p>
    <w:p w:rsidR="000827DF" w:rsidRDefault="000827DF"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0827DF" w:rsidTr="005B4B41">
        <w:tc>
          <w:tcPr>
            <w:tcW w:w="3085" w:type="dxa"/>
            <w:vAlign w:val="center"/>
          </w:tcPr>
          <w:p w:rsidR="000827DF" w:rsidRPr="005B4B41" w:rsidRDefault="000827DF" w:rsidP="002824A6">
            <w:pPr>
              <w:rPr>
                <w:b/>
              </w:rPr>
            </w:pPr>
            <w:r w:rsidRPr="005B4B41">
              <w:rPr>
                <w:b/>
              </w:rPr>
              <w:t>Шкала оценивания</w:t>
            </w:r>
          </w:p>
        </w:tc>
        <w:tc>
          <w:tcPr>
            <w:tcW w:w="7337" w:type="dxa"/>
          </w:tcPr>
          <w:p w:rsidR="000827DF" w:rsidRPr="005B4B41" w:rsidRDefault="000827DF" w:rsidP="005B4B41">
            <w:pPr>
              <w:pStyle w:val="a9"/>
              <w:ind w:left="0"/>
              <w:jc w:val="both"/>
              <w:rPr>
                <w:b/>
              </w:rPr>
            </w:pPr>
            <w:r w:rsidRPr="005B4B41">
              <w:rPr>
                <w:b/>
              </w:rPr>
              <w:t>Показатели оценивания компетенций</w:t>
            </w:r>
          </w:p>
        </w:tc>
      </w:tr>
      <w:tr w:rsidR="000827DF" w:rsidTr="005B4B41">
        <w:tc>
          <w:tcPr>
            <w:tcW w:w="3085" w:type="dxa"/>
            <w:vAlign w:val="center"/>
          </w:tcPr>
          <w:p w:rsidR="000827DF" w:rsidRPr="005B4B41" w:rsidRDefault="000827DF" w:rsidP="005B4B41">
            <w:pPr>
              <w:jc w:val="center"/>
              <w:rPr>
                <w:b/>
              </w:rPr>
            </w:pPr>
            <w:r w:rsidRPr="005B4B41">
              <w:rPr>
                <w:b/>
              </w:rPr>
              <w:t>Отлично</w:t>
            </w:r>
          </w:p>
        </w:tc>
        <w:tc>
          <w:tcPr>
            <w:tcW w:w="7337" w:type="dxa"/>
          </w:tcPr>
          <w:p w:rsidR="000827DF" w:rsidRPr="005B4B41" w:rsidRDefault="000827DF" w:rsidP="005B4B41">
            <w:pPr>
              <w:pStyle w:val="a9"/>
              <w:ind w:left="0"/>
              <w:jc w:val="both"/>
            </w:pPr>
            <w:r w:rsidRPr="005B4B41">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827DF" w:rsidTr="005B4B41">
        <w:tc>
          <w:tcPr>
            <w:tcW w:w="3085" w:type="dxa"/>
            <w:vAlign w:val="center"/>
          </w:tcPr>
          <w:p w:rsidR="000827DF" w:rsidRPr="005B4B41" w:rsidRDefault="000827DF" w:rsidP="005B4B41">
            <w:pPr>
              <w:jc w:val="center"/>
              <w:rPr>
                <w:b/>
              </w:rPr>
            </w:pPr>
            <w:r w:rsidRPr="005B4B41">
              <w:rPr>
                <w:b/>
              </w:rPr>
              <w:t>Хорошо</w:t>
            </w:r>
          </w:p>
        </w:tc>
        <w:tc>
          <w:tcPr>
            <w:tcW w:w="7337" w:type="dxa"/>
          </w:tcPr>
          <w:p w:rsidR="000827DF" w:rsidRPr="005B4B41" w:rsidRDefault="000827DF" w:rsidP="005B4B41">
            <w:pPr>
              <w:pStyle w:val="a9"/>
              <w:ind w:left="0"/>
              <w:jc w:val="both"/>
            </w:pPr>
            <w:r w:rsidRPr="005B4B41">
              <w:t>студент самостоятельно и в основном правильно решил учебно-</w:t>
            </w:r>
            <w:r w:rsidRPr="005B4B41">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827DF" w:rsidTr="005B4B41">
        <w:tc>
          <w:tcPr>
            <w:tcW w:w="3085" w:type="dxa"/>
            <w:vAlign w:val="center"/>
          </w:tcPr>
          <w:p w:rsidR="000827DF" w:rsidRPr="005B4B41" w:rsidRDefault="000827DF" w:rsidP="005B4B41">
            <w:pPr>
              <w:jc w:val="center"/>
              <w:rPr>
                <w:b/>
              </w:rPr>
            </w:pPr>
            <w:r w:rsidRPr="005B4B41">
              <w:rPr>
                <w:b/>
              </w:rPr>
              <w:lastRenderedPageBreak/>
              <w:t>Удовлетворительно</w:t>
            </w:r>
          </w:p>
        </w:tc>
        <w:tc>
          <w:tcPr>
            <w:tcW w:w="7337" w:type="dxa"/>
          </w:tcPr>
          <w:p w:rsidR="000827DF" w:rsidRPr="005B4B41" w:rsidRDefault="000827DF" w:rsidP="005B4B41">
            <w:pPr>
              <w:pStyle w:val="a9"/>
              <w:ind w:left="0"/>
              <w:jc w:val="both"/>
            </w:pPr>
            <w:r w:rsidRPr="005B4B41">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827DF" w:rsidRPr="001E070F" w:rsidTr="005B4B41">
        <w:tc>
          <w:tcPr>
            <w:tcW w:w="3085" w:type="dxa"/>
            <w:vAlign w:val="center"/>
          </w:tcPr>
          <w:p w:rsidR="000827DF" w:rsidRPr="005B4B41" w:rsidRDefault="000827DF" w:rsidP="005B4B41">
            <w:pPr>
              <w:jc w:val="center"/>
              <w:rPr>
                <w:b/>
              </w:rPr>
            </w:pPr>
            <w:r w:rsidRPr="005B4B41">
              <w:rPr>
                <w:b/>
              </w:rPr>
              <w:t>Неудовлетворительно</w:t>
            </w:r>
          </w:p>
        </w:tc>
        <w:tc>
          <w:tcPr>
            <w:tcW w:w="7337" w:type="dxa"/>
          </w:tcPr>
          <w:p w:rsidR="000827DF" w:rsidRPr="005B4B41" w:rsidRDefault="000827DF" w:rsidP="005B4B41">
            <w:pPr>
              <w:pStyle w:val="a9"/>
              <w:ind w:left="0"/>
              <w:jc w:val="both"/>
            </w:pPr>
            <w:r w:rsidRPr="005B4B41">
              <w:t>студент не решил учебно-профессиональную задачу или задание.</w:t>
            </w:r>
          </w:p>
        </w:tc>
      </w:tr>
    </w:tbl>
    <w:p w:rsidR="000827DF" w:rsidRDefault="000827DF" w:rsidP="00726673">
      <w:pPr>
        <w:pStyle w:val="a9"/>
        <w:ind w:left="0"/>
        <w:jc w:val="both"/>
        <w:rPr>
          <w:b/>
        </w:rPr>
      </w:pPr>
    </w:p>
    <w:p w:rsidR="000827DF" w:rsidRDefault="000827D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827DF" w:rsidRDefault="000827DF" w:rsidP="00726673">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0827DF" w:rsidTr="005B4B41">
        <w:tc>
          <w:tcPr>
            <w:tcW w:w="2699" w:type="dxa"/>
          </w:tcPr>
          <w:p w:rsidR="000827DF" w:rsidRPr="005B4B41" w:rsidRDefault="000827DF" w:rsidP="00365A7C">
            <w:pPr>
              <w:rPr>
                <w:b/>
              </w:rPr>
            </w:pPr>
            <w:r w:rsidRPr="005B4B41">
              <w:rPr>
                <w:b/>
              </w:rPr>
              <w:t>Шкала оценивания</w:t>
            </w:r>
          </w:p>
        </w:tc>
        <w:tc>
          <w:tcPr>
            <w:tcW w:w="7517" w:type="dxa"/>
          </w:tcPr>
          <w:p w:rsidR="000827DF" w:rsidRPr="005B4B41" w:rsidRDefault="000827DF" w:rsidP="005B4B41">
            <w:pPr>
              <w:pStyle w:val="a9"/>
              <w:ind w:left="0"/>
              <w:jc w:val="center"/>
              <w:rPr>
                <w:b/>
              </w:rPr>
            </w:pPr>
            <w:r w:rsidRPr="005B4B41">
              <w:rPr>
                <w:b/>
              </w:rPr>
              <w:t>Показатели оценивания компетенций</w:t>
            </w:r>
          </w:p>
        </w:tc>
      </w:tr>
      <w:tr w:rsidR="000827DF" w:rsidTr="005B4B41">
        <w:tc>
          <w:tcPr>
            <w:tcW w:w="2699" w:type="dxa"/>
            <w:vAlign w:val="center"/>
          </w:tcPr>
          <w:p w:rsidR="000827DF" w:rsidRPr="005B4B41" w:rsidRDefault="000827DF" w:rsidP="005B4B41">
            <w:pPr>
              <w:jc w:val="center"/>
              <w:rPr>
                <w:b/>
              </w:rPr>
            </w:pPr>
            <w:r w:rsidRPr="005B4B41">
              <w:rPr>
                <w:b/>
              </w:rPr>
              <w:t>Отлично</w:t>
            </w:r>
          </w:p>
        </w:tc>
        <w:tc>
          <w:tcPr>
            <w:tcW w:w="7517" w:type="dxa"/>
          </w:tcPr>
          <w:p w:rsidR="000827DF" w:rsidRPr="005B4B41" w:rsidRDefault="000827DF" w:rsidP="005B4B41">
            <w:pPr>
              <w:pStyle w:val="a9"/>
              <w:ind w:left="0"/>
              <w:jc w:val="both"/>
            </w:pPr>
            <w:r w:rsidRPr="005B4B41">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827DF" w:rsidTr="005B4B41">
        <w:tc>
          <w:tcPr>
            <w:tcW w:w="2699" w:type="dxa"/>
            <w:vAlign w:val="center"/>
          </w:tcPr>
          <w:p w:rsidR="000827DF" w:rsidRPr="005B4B41" w:rsidRDefault="000827DF" w:rsidP="005B4B41">
            <w:pPr>
              <w:jc w:val="center"/>
              <w:rPr>
                <w:b/>
              </w:rPr>
            </w:pPr>
            <w:r w:rsidRPr="005B4B41">
              <w:rPr>
                <w:b/>
              </w:rPr>
              <w:t>Хорошо</w:t>
            </w:r>
          </w:p>
        </w:tc>
        <w:tc>
          <w:tcPr>
            <w:tcW w:w="7517" w:type="dxa"/>
          </w:tcPr>
          <w:p w:rsidR="000827DF" w:rsidRPr="005B4B41" w:rsidRDefault="000827DF" w:rsidP="005B4B41">
            <w:pPr>
              <w:pStyle w:val="a9"/>
              <w:ind w:left="0"/>
              <w:jc w:val="both"/>
            </w:pPr>
            <w:r w:rsidRPr="005B4B41">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827DF" w:rsidTr="005B4B41">
        <w:tc>
          <w:tcPr>
            <w:tcW w:w="2699" w:type="dxa"/>
            <w:vAlign w:val="center"/>
          </w:tcPr>
          <w:p w:rsidR="000827DF" w:rsidRPr="005B4B41" w:rsidRDefault="000827DF" w:rsidP="005B4B41">
            <w:pPr>
              <w:jc w:val="center"/>
              <w:rPr>
                <w:b/>
              </w:rPr>
            </w:pPr>
            <w:r w:rsidRPr="005B4B41">
              <w:rPr>
                <w:b/>
              </w:rPr>
              <w:t>Удовлетворительно</w:t>
            </w:r>
          </w:p>
        </w:tc>
        <w:tc>
          <w:tcPr>
            <w:tcW w:w="7517" w:type="dxa"/>
          </w:tcPr>
          <w:p w:rsidR="000827DF" w:rsidRPr="005B4B41" w:rsidRDefault="000827DF" w:rsidP="005B4B41">
            <w:pPr>
              <w:pStyle w:val="a9"/>
              <w:ind w:left="0"/>
              <w:jc w:val="both"/>
              <w:rPr>
                <w:b/>
              </w:rPr>
            </w:pPr>
            <w:r w:rsidRPr="005B4B41">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827DF" w:rsidTr="005B4B41">
        <w:tc>
          <w:tcPr>
            <w:tcW w:w="2699" w:type="dxa"/>
            <w:vAlign w:val="center"/>
          </w:tcPr>
          <w:p w:rsidR="000827DF" w:rsidRPr="005B4B41" w:rsidRDefault="000827DF" w:rsidP="005B4B41">
            <w:pPr>
              <w:jc w:val="center"/>
              <w:rPr>
                <w:b/>
              </w:rPr>
            </w:pPr>
            <w:r w:rsidRPr="005B4B41">
              <w:rPr>
                <w:b/>
              </w:rPr>
              <w:t>Неудовлетворительно</w:t>
            </w:r>
          </w:p>
        </w:tc>
        <w:tc>
          <w:tcPr>
            <w:tcW w:w="7517" w:type="dxa"/>
          </w:tcPr>
          <w:p w:rsidR="000827DF" w:rsidRPr="005B4B41" w:rsidRDefault="000827DF" w:rsidP="005B4B41">
            <w:pPr>
              <w:pStyle w:val="a9"/>
              <w:ind w:left="0"/>
              <w:jc w:val="both"/>
              <w:rPr>
                <w:b/>
              </w:rPr>
            </w:pPr>
            <w:r w:rsidRPr="005B4B41">
              <w:rPr>
                <w:bCs/>
                <w:lang w:eastAsia="en-US"/>
              </w:rPr>
              <w:t>не выполнены требования, предъявляемые к навыкам, оцениваемым “удовлетворительно”.</w:t>
            </w:r>
          </w:p>
        </w:tc>
      </w:tr>
    </w:tbl>
    <w:p w:rsidR="000827DF" w:rsidRDefault="000827DF" w:rsidP="001E070F">
      <w:pPr>
        <w:pStyle w:val="a9"/>
        <w:ind w:left="0"/>
        <w:jc w:val="both"/>
        <w:rPr>
          <w:b/>
        </w:rPr>
      </w:pPr>
    </w:p>
    <w:p w:rsidR="000827DF" w:rsidRDefault="000827DF"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827DF" w:rsidRDefault="000827DF" w:rsidP="00E074A7">
      <w:pPr>
        <w:pStyle w:val="a9"/>
        <w:spacing w:line="120" w:lineRule="auto"/>
        <w:ind w:left="0"/>
        <w:jc w:val="both"/>
        <w:rPr>
          <w:b/>
        </w:rPr>
      </w:pPr>
    </w:p>
    <w:p w:rsidR="000827DF" w:rsidRPr="00E074A7" w:rsidRDefault="000827DF"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0827DF" w:rsidRDefault="000827DF" w:rsidP="00E074A7">
      <w:pPr>
        <w:pStyle w:val="a9"/>
        <w:ind w:left="0"/>
        <w:jc w:val="center"/>
        <w:rPr>
          <w:b/>
        </w:rPr>
      </w:pPr>
      <w:r w:rsidRPr="00E074A7">
        <w:rPr>
          <w:b/>
        </w:rPr>
        <w:t>Тест</w:t>
      </w:r>
    </w:p>
    <w:p w:rsidR="000827DF" w:rsidRDefault="000827DF" w:rsidP="003A1EE8">
      <w:pPr>
        <w:pStyle w:val="a9"/>
        <w:ind w:left="0"/>
        <w:jc w:val="both"/>
      </w:pPr>
      <w:r>
        <w:t xml:space="preserve">1. Совокупность учреждений, организаций, предприятий, непосредственно обеспечивающих процесс бесперебойного осуществления рыночных сделок, составляют: </w:t>
      </w:r>
    </w:p>
    <w:p w:rsidR="000827DF" w:rsidRDefault="000827DF" w:rsidP="003A1EE8">
      <w:pPr>
        <w:pStyle w:val="a9"/>
        <w:ind w:left="0"/>
        <w:jc w:val="both"/>
      </w:pPr>
      <w:r>
        <w:t xml:space="preserve">а) рыночную политику; </w:t>
      </w:r>
    </w:p>
    <w:p w:rsidR="000827DF" w:rsidRDefault="000827DF" w:rsidP="003A1EE8">
      <w:pPr>
        <w:pStyle w:val="a9"/>
        <w:ind w:left="0"/>
        <w:jc w:val="both"/>
      </w:pPr>
      <w:r>
        <w:t xml:space="preserve">б) рыночную структуру; </w:t>
      </w:r>
    </w:p>
    <w:p w:rsidR="000827DF" w:rsidRDefault="000827DF" w:rsidP="003A1EE8">
      <w:pPr>
        <w:pStyle w:val="a9"/>
        <w:ind w:left="0"/>
        <w:jc w:val="both"/>
      </w:pPr>
      <w:r>
        <w:t xml:space="preserve">в) рыночную конъюнктуру; </w:t>
      </w:r>
    </w:p>
    <w:p w:rsidR="000827DF" w:rsidRDefault="000827DF" w:rsidP="003A1EE8">
      <w:pPr>
        <w:pStyle w:val="a9"/>
        <w:ind w:left="0"/>
        <w:jc w:val="both"/>
      </w:pPr>
      <w:r>
        <w:t>г) рыночную инфраструктуру.</w:t>
      </w:r>
    </w:p>
    <w:p w:rsidR="000827DF" w:rsidRDefault="000827DF" w:rsidP="003A1EE8">
      <w:pPr>
        <w:pStyle w:val="a9"/>
        <w:ind w:left="0"/>
        <w:jc w:val="both"/>
      </w:pPr>
    </w:p>
    <w:p w:rsidR="000827DF" w:rsidRDefault="000827DF" w:rsidP="003A1EE8">
      <w:pPr>
        <w:pStyle w:val="a9"/>
        <w:ind w:left="0"/>
        <w:jc w:val="both"/>
      </w:pPr>
      <w:r>
        <w:lastRenderedPageBreak/>
        <w:t xml:space="preserve">2. К элементам инфраструктуры потребительского рынка относятся: </w:t>
      </w:r>
    </w:p>
    <w:p w:rsidR="000827DF" w:rsidRDefault="000827DF" w:rsidP="003A1EE8">
      <w:pPr>
        <w:pStyle w:val="a9"/>
        <w:ind w:left="0"/>
        <w:jc w:val="both"/>
      </w:pPr>
      <w:r>
        <w:t xml:space="preserve">а) инструменты финансового инвестирования; </w:t>
      </w:r>
    </w:p>
    <w:p w:rsidR="000827DF" w:rsidRDefault="000827DF" w:rsidP="003A1EE8">
      <w:pPr>
        <w:pStyle w:val="a9"/>
        <w:ind w:left="0"/>
        <w:jc w:val="both"/>
      </w:pPr>
      <w:r>
        <w:t xml:space="preserve">б) коммерческие банки; </w:t>
      </w:r>
    </w:p>
    <w:p w:rsidR="000827DF" w:rsidRDefault="000827DF" w:rsidP="003A1EE8">
      <w:pPr>
        <w:pStyle w:val="a9"/>
        <w:ind w:left="0"/>
        <w:jc w:val="both"/>
      </w:pPr>
      <w:r>
        <w:t xml:space="preserve">в) инвестиционные сертификаты; </w:t>
      </w:r>
    </w:p>
    <w:p w:rsidR="000827DF" w:rsidRDefault="000827DF" w:rsidP="003A1EE8">
      <w:pPr>
        <w:pStyle w:val="a9"/>
        <w:ind w:left="0"/>
        <w:jc w:val="both"/>
      </w:pPr>
      <w:r>
        <w:t xml:space="preserve">г) движимое и недвижимое имущество. </w:t>
      </w:r>
    </w:p>
    <w:p w:rsidR="000827DF" w:rsidRDefault="000827DF" w:rsidP="003A1EE8">
      <w:pPr>
        <w:pStyle w:val="a9"/>
        <w:ind w:left="0"/>
        <w:jc w:val="both"/>
      </w:pPr>
    </w:p>
    <w:p w:rsidR="000827DF" w:rsidRDefault="000827DF" w:rsidP="003A1EE8">
      <w:pPr>
        <w:pStyle w:val="a9"/>
        <w:ind w:left="0"/>
        <w:jc w:val="both"/>
      </w:pPr>
      <w:r>
        <w:t xml:space="preserve">3. К показателям диагностики потребительского рынка города не относятся: </w:t>
      </w:r>
    </w:p>
    <w:p w:rsidR="000827DF" w:rsidRDefault="000827DF" w:rsidP="003A1EE8">
      <w:pPr>
        <w:pStyle w:val="a9"/>
        <w:ind w:left="0"/>
        <w:jc w:val="both"/>
      </w:pPr>
      <w:r>
        <w:t xml:space="preserve">а) данные обёмкости потребительского рынка; </w:t>
      </w:r>
    </w:p>
    <w:p w:rsidR="000827DF" w:rsidRDefault="000827DF" w:rsidP="003A1EE8">
      <w:pPr>
        <w:pStyle w:val="a9"/>
        <w:ind w:left="0"/>
        <w:jc w:val="both"/>
      </w:pPr>
      <w:r>
        <w:t xml:space="preserve">б) относительные величины динамики товарооборота потребительского рынка; </w:t>
      </w:r>
    </w:p>
    <w:p w:rsidR="000827DF" w:rsidRDefault="000827DF" w:rsidP="003A1EE8">
      <w:pPr>
        <w:pStyle w:val="a9"/>
        <w:ind w:left="0"/>
        <w:jc w:val="both"/>
      </w:pPr>
      <w:r>
        <w:t xml:space="preserve">в) относительные величины структуры потребительского рынка; </w:t>
      </w:r>
    </w:p>
    <w:p w:rsidR="000827DF" w:rsidRDefault="000827DF" w:rsidP="003A1EE8">
      <w:pPr>
        <w:pStyle w:val="a9"/>
        <w:ind w:left="0"/>
        <w:jc w:val="both"/>
      </w:pPr>
      <w:r>
        <w:t xml:space="preserve">г) объем выпуска продукции потребительского рынка. </w:t>
      </w:r>
    </w:p>
    <w:p w:rsidR="000827DF" w:rsidRDefault="000827DF" w:rsidP="003A1EE8">
      <w:pPr>
        <w:pStyle w:val="a9"/>
        <w:ind w:left="0"/>
        <w:jc w:val="both"/>
      </w:pPr>
    </w:p>
    <w:p w:rsidR="000827DF" w:rsidRDefault="000827DF" w:rsidP="003A1EE8">
      <w:pPr>
        <w:pStyle w:val="a9"/>
        <w:ind w:left="0"/>
        <w:jc w:val="both"/>
      </w:pPr>
      <w:r>
        <w:t xml:space="preserve">4. Определение состояния потребительского рынка, его оценка, выявление потенциала и перспектив развития на основе системы методов исследования называется: </w:t>
      </w:r>
    </w:p>
    <w:p w:rsidR="000827DF" w:rsidRDefault="000827DF" w:rsidP="003A1EE8">
      <w:pPr>
        <w:pStyle w:val="a9"/>
        <w:ind w:left="0"/>
        <w:jc w:val="both"/>
      </w:pPr>
      <w:r>
        <w:t xml:space="preserve">а) диагностикой потребительского рынка; </w:t>
      </w:r>
    </w:p>
    <w:p w:rsidR="000827DF" w:rsidRDefault="000827DF" w:rsidP="003A1EE8">
      <w:pPr>
        <w:pStyle w:val="a9"/>
        <w:ind w:left="0"/>
        <w:jc w:val="both"/>
      </w:pPr>
      <w:r>
        <w:t xml:space="preserve">б) прогнозированием потребительского рынка; </w:t>
      </w:r>
    </w:p>
    <w:p w:rsidR="000827DF" w:rsidRDefault="000827DF" w:rsidP="003A1EE8">
      <w:pPr>
        <w:pStyle w:val="a9"/>
        <w:ind w:left="0"/>
        <w:jc w:val="both"/>
        <w:rPr>
          <w:b/>
        </w:rPr>
      </w:pPr>
      <w:r>
        <w:t>в) мониторингом потребительского рынка;</w:t>
      </w:r>
    </w:p>
    <w:p w:rsidR="000827DF" w:rsidRDefault="000827DF" w:rsidP="003A1EE8">
      <w:pPr>
        <w:pStyle w:val="a9"/>
        <w:ind w:left="0"/>
        <w:jc w:val="both"/>
      </w:pPr>
      <w:r>
        <w:t xml:space="preserve">г) контроллингом потребительского рынка. </w:t>
      </w:r>
    </w:p>
    <w:p w:rsidR="000827DF" w:rsidRDefault="000827DF" w:rsidP="003A1EE8">
      <w:pPr>
        <w:pStyle w:val="a9"/>
        <w:ind w:left="0"/>
        <w:jc w:val="both"/>
      </w:pPr>
    </w:p>
    <w:p w:rsidR="000827DF" w:rsidRDefault="000827DF" w:rsidP="003A1EE8">
      <w:pPr>
        <w:pStyle w:val="a9"/>
        <w:ind w:left="0"/>
        <w:jc w:val="both"/>
      </w:pPr>
      <w:r>
        <w:t xml:space="preserve">5. К опосредованным функциям потребительского рынка относят: </w:t>
      </w:r>
    </w:p>
    <w:p w:rsidR="000827DF" w:rsidRDefault="000827DF" w:rsidP="003A1EE8">
      <w:pPr>
        <w:pStyle w:val="a9"/>
        <w:ind w:left="0"/>
        <w:jc w:val="both"/>
      </w:pPr>
      <w:r>
        <w:t xml:space="preserve">а) обмен и распределение товаров и услуг; </w:t>
      </w:r>
    </w:p>
    <w:p w:rsidR="000827DF" w:rsidRDefault="000827DF" w:rsidP="003A1EE8">
      <w:pPr>
        <w:pStyle w:val="a9"/>
        <w:ind w:left="0"/>
        <w:jc w:val="both"/>
      </w:pPr>
      <w:r>
        <w:t xml:space="preserve">б) реализация сущностных отношений собственности; </w:t>
      </w:r>
    </w:p>
    <w:p w:rsidR="000827DF" w:rsidRDefault="000827DF" w:rsidP="003A1EE8">
      <w:pPr>
        <w:pStyle w:val="a9"/>
        <w:ind w:left="0"/>
        <w:jc w:val="both"/>
      </w:pPr>
      <w:r>
        <w:t xml:space="preserve">в) способствование к развитию национальной экономики; </w:t>
      </w:r>
    </w:p>
    <w:p w:rsidR="000827DF" w:rsidRDefault="000827DF" w:rsidP="003A1EE8">
      <w:pPr>
        <w:pStyle w:val="a9"/>
        <w:ind w:left="0"/>
        <w:jc w:val="both"/>
      </w:pPr>
      <w:r>
        <w:t xml:space="preserve">г) реализация конкуренции. </w:t>
      </w:r>
    </w:p>
    <w:p w:rsidR="000827DF" w:rsidRDefault="000827DF" w:rsidP="003A1EE8">
      <w:pPr>
        <w:pStyle w:val="a9"/>
        <w:ind w:left="0"/>
        <w:jc w:val="both"/>
      </w:pPr>
    </w:p>
    <w:p w:rsidR="000827DF" w:rsidRDefault="000827DF" w:rsidP="003A1EE8">
      <w:pPr>
        <w:pStyle w:val="a9"/>
        <w:ind w:left="0"/>
        <w:jc w:val="both"/>
      </w:pPr>
      <w:r>
        <w:t xml:space="preserve">6. К непосредственным функциям потребительского рынка города относят: </w:t>
      </w:r>
    </w:p>
    <w:p w:rsidR="000827DF" w:rsidRDefault="000827DF" w:rsidP="003A1EE8">
      <w:pPr>
        <w:pStyle w:val="a9"/>
        <w:ind w:left="0"/>
        <w:jc w:val="both"/>
      </w:pPr>
      <w:r>
        <w:t>а) обмен и распределение товаров и услуг;</w:t>
      </w:r>
    </w:p>
    <w:p w:rsidR="000827DF" w:rsidRDefault="000827DF" w:rsidP="003A1EE8">
      <w:pPr>
        <w:pStyle w:val="a9"/>
        <w:ind w:left="0"/>
        <w:jc w:val="both"/>
      </w:pPr>
      <w:r>
        <w:t>б) способствование к развитию межрегиональных хозяйственных отношений;</w:t>
      </w:r>
    </w:p>
    <w:p w:rsidR="000827DF" w:rsidRDefault="000827DF" w:rsidP="003A1EE8">
      <w:pPr>
        <w:pStyle w:val="a9"/>
        <w:ind w:left="0"/>
        <w:jc w:val="both"/>
      </w:pPr>
      <w:r>
        <w:t xml:space="preserve">в) способствование к развитию национальной экономики; </w:t>
      </w:r>
    </w:p>
    <w:p w:rsidR="000827DF" w:rsidRDefault="000827DF" w:rsidP="003A1EE8">
      <w:pPr>
        <w:pStyle w:val="a9"/>
        <w:ind w:left="0"/>
        <w:jc w:val="both"/>
      </w:pPr>
      <w:r>
        <w:t xml:space="preserve">г) влияние на социальные отношения. </w:t>
      </w:r>
    </w:p>
    <w:p w:rsidR="000827DF" w:rsidRDefault="000827DF" w:rsidP="003A1EE8">
      <w:pPr>
        <w:pStyle w:val="a9"/>
        <w:ind w:left="0"/>
        <w:jc w:val="both"/>
      </w:pPr>
    </w:p>
    <w:p w:rsidR="000827DF" w:rsidRDefault="000827DF" w:rsidP="003A1EE8">
      <w:pPr>
        <w:pStyle w:val="a9"/>
        <w:ind w:left="0"/>
        <w:jc w:val="both"/>
      </w:pPr>
      <w:r>
        <w:t xml:space="preserve">7. Рыночными ценами не являются: </w:t>
      </w:r>
    </w:p>
    <w:p w:rsidR="000827DF" w:rsidRDefault="000827DF" w:rsidP="003A1EE8">
      <w:pPr>
        <w:pStyle w:val="a9"/>
        <w:ind w:left="0"/>
        <w:jc w:val="both"/>
      </w:pPr>
      <w:r>
        <w:t xml:space="preserve">а) оптовые цены; </w:t>
      </w:r>
    </w:p>
    <w:p w:rsidR="000827DF" w:rsidRDefault="000827DF" w:rsidP="003A1EE8">
      <w:pPr>
        <w:pStyle w:val="a9"/>
        <w:ind w:left="0"/>
        <w:jc w:val="both"/>
      </w:pPr>
      <w:r>
        <w:t xml:space="preserve">б) розничные цены; </w:t>
      </w:r>
    </w:p>
    <w:p w:rsidR="000827DF" w:rsidRDefault="000827DF" w:rsidP="003A1EE8">
      <w:pPr>
        <w:pStyle w:val="a9"/>
        <w:ind w:left="0"/>
        <w:jc w:val="both"/>
      </w:pPr>
      <w:r>
        <w:t xml:space="preserve">в) закупочные цены; </w:t>
      </w:r>
    </w:p>
    <w:p w:rsidR="000827DF" w:rsidRDefault="000827DF" w:rsidP="003A1EE8">
      <w:pPr>
        <w:pStyle w:val="a9"/>
        <w:ind w:left="0"/>
        <w:jc w:val="both"/>
        <w:rPr>
          <w:b/>
        </w:rPr>
      </w:pPr>
      <w:r>
        <w:t>г) трансфертные цены.</w:t>
      </w:r>
    </w:p>
    <w:p w:rsidR="000827DF" w:rsidRDefault="000827DF" w:rsidP="00F37CC8">
      <w:pPr>
        <w:pStyle w:val="a9"/>
        <w:ind w:left="0"/>
        <w:jc w:val="both"/>
        <w:rPr>
          <w:b/>
        </w:rPr>
      </w:pPr>
    </w:p>
    <w:p w:rsidR="000827DF" w:rsidRDefault="000827DF" w:rsidP="00F37CC8">
      <w:pPr>
        <w:pStyle w:val="a9"/>
        <w:ind w:left="0"/>
        <w:jc w:val="both"/>
      </w:pPr>
      <w:r>
        <w:t xml:space="preserve">8. Государство выполняет на региональном рынке функции: </w:t>
      </w:r>
    </w:p>
    <w:p w:rsidR="000827DF" w:rsidRDefault="000827DF" w:rsidP="00F37CC8">
      <w:pPr>
        <w:pStyle w:val="a9"/>
        <w:ind w:left="0"/>
        <w:jc w:val="both"/>
      </w:pPr>
      <w:r>
        <w:t xml:space="preserve">а) производственную и воспроизводственную; </w:t>
      </w:r>
    </w:p>
    <w:p w:rsidR="000827DF" w:rsidRDefault="000827DF" w:rsidP="00F37CC8">
      <w:pPr>
        <w:pStyle w:val="a9"/>
        <w:ind w:left="0"/>
        <w:jc w:val="both"/>
      </w:pPr>
      <w:r>
        <w:t xml:space="preserve">б) моральную и социальную; </w:t>
      </w:r>
    </w:p>
    <w:p w:rsidR="000827DF" w:rsidRDefault="000827DF" w:rsidP="00F37CC8">
      <w:pPr>
        <w:pStyle w:val="a9"/>
        <w:ind w:left="0"/>
        <w:jc w:val="both"/>
      </w:pPr>
      <w:r>
        <w:t xml:space="preserve">в) защитную и социальную; </w:t>
      </w:r>
    </w:p>
    <w:p w:rsidR="000827DF" w:rsidRDefault="000827DF" w:rsidP="00F37CC8">
      <w:pPr>
        <w:pStyle w:val="a9"/>
        <w:ind w:left="0"/>
        <w:jc w:val="both"/>
      </w:pPr>
      <w:r>
        <w:t xml:space="preserve">г) политическую и критическую. </w:t>
      </w:r>
    </w:p>
    <w:p w:rsidR="000827DF" w:rsidRDefault="000827DF" w:rsidP="00F37CC8">
      <w:pPr>
        <w:pStyle w:val="a9"/>
        <w:ind w:left="0"/>
        <w:jc w:val="both"/>
      </w:pPr>
    </w:p>
    <w:p w:rsidR="000827DF" w:rsidRDefault="000827DF" w:rsidP="00F37CC8">
      <w:pPr>
        <w:pStyle w:val="a9"/>
        <w:ind w:left="0"/>
        <w:jc w:val="both"/>
      </w:pPr>
      <w:r>
        <w:t xml:space="preserve">9. Административные методы регулирования потребительских рынков города осуществляются посредством: </w:t>
      </w:r>
    </w:p>
    <w:p w:rsidR="000827DF" w:rsidRDefault="000827DF" w:rsidP="00F37CC8">
      <w:pPr>
        <w:pStyle w:val="a9"/>
        <w:ind w:left="0"/>
        <w:jc w:val="both"/>
      </w:pPr>
      <w:r>
        <w:t xml:space="preserve">а) налоговой системы; </w:t>
      </w:r>
    </w:p>
    <w:p w:rsidR="000827DF" w:rsidRDefault="000827DF" w:rsidP="00F37CC8">
      <w:pPr>
        <w:pStyle w:val="a9"/>
        <w:ind w:left="0"/>
        <w:jc w:val="both"/>
      </w:pPr>
      <w:r>
        <w:t xml:space="preserve">б) дотирования и субсидирования; </w:t>
      </w:r>
    </w:p>
    <w:p w:rsidR="000827DF" w:rsidRDefault="000827DF" w:rsidP="00F37CC8">
      <w:pPr>
        <w:pStyle w:val="a9"/>
        <w:ind w:left="0"/>
        <w:jc w:val="both"/>
      </w:pPr>
      <w:r>
        <w:t xml:space="preserve">в) кредитно-финансовой политики </w:t>
      </w:r>
    </w:p>
    <w:p w:rsidR="000827DF" w:rsidRDefault="000827DF" w:rsidP="00F37CC8">
      <w:pPr>
        <w:pStyle w:val="a9"/>
        <w:ind w:left="0"/>
        <w:jc w:val="both"/>
      </w:pPr>
      <w:r>
        <w:t xml:space="preserve">г) контроля и надзора за деятельностью рыночных субъектов. </w:t>
      </w:r>
    </w:p>
    <w:p w:rsidR="000827DF" w:rsidRDefault="000827DF" w:rsidP="00F37CC8">
      <w:pPr>
        <w:pStyle w:val="a9"/>
        <w:ind w:left="0"/>
        <w:jc w:val="both"/>
      </w:pPr>
    </w:p>
    <w:p w:rsidR="000827DF" w:rsidRDefault="000827DF" w:rsidP="00F37CC8">
      <w:pPr>
        <w:pStyle w:val="a9"/>
        <w:ind w:left="0"/>
        <w:jc w:val="both"/>
      </w:pPr>
      <w:r>
        <w:t xml:space="preserve">10. Экономические методы регулирования потребительских рынков осуществляются в форме: </w:t>
      </w:r>
    </w:p>
    <w:p w:rsidR="000827DF" w:rsidRDefault="000827DF" w:rsidP="00F37CC8">
      <w:pPr>
        <w:pStyle w:val="a9"/>
        <w:ind w:left="0"/>
        <w:jc w:val="both"/>
      </w:pPr>
      <w:r>
        <w:t xml:space="preserve">а) прямых административных распоряжений и постановлений; </w:t>
      </w:r>
    </w:p>
    <w:p w:rsidR="000827DF" w:rsidRDefault="000827DF" w:rsidP="00F37CC8">
      <w:pPr>
        <w:pStyle w:val="a9"/>
        <w:ind w:left="0"/>
        <w:jc w:val="both"/>
      </w:pPr>
      <w:r>
        <w:lastRenderedPageBreak/>
        <w:t xml:space="preserve">б) нормативного регулирования; </w:t>
      </w:r>
    </w:p>
    <w:p w:rsidR="000827DF" w:rsidRDefault="000827DF" w:rsidP="00F37CC8">
      <w:pPr>
        <w:pStyle w:val="a9"/>
        <w:ind w:left="0"/>
        <w:jc w:val="both"/>
      </w:pPr>
      <w:r>
        <w:t xml:space="preserve">в) воздействия, осуществляемого посредством контроля (например, финансовобюджетного) и надзора (например, за соблюдением государственных стандартов). </w:t>
      </w:r>
    </w:p>
    <w:p w:rsidR="000827DF" w:rsidRDefault="000827DF" w:rsidP="00F37CC8">
      <w:pPr>
        <w:pStyle w:val="a9"/>
        <w:ind w:left="0"/>
        <w:jc w:val="both"/>
      </w:pPr>
      <w:r>
        <w:t xml:space="preserve">г) налоговых каникул и преференций. </w:t>
      </w:r>
    </w:p>
    <w:p w:rsidR="000827DF" w:rsidRDefault="000827DF" w:rsidP="00F37CC8">
      <w:pPr>
        <w:pStyle w:val="a9"/>
        <w:ind w:left="0"/>
        <w:jc w:val="both"/>
      </w:pPr>
    </w:p>
    <w:p w:rsidR="000827DF" w:rsidRDefault="000827DF" w:rsidP="00F37CC8">
      <w:pPr>
        <w:pStyle w:val="a9"/>
        <w:ind w:left="0"/>
        <w:jc w:val="both"/>
      </w:pPr>
      <w:r>
        <w:t xml:space="preserve">11. Современная система товарного обращения включает … службы производственных предприятий: </w:t>
      </w:r>
    </w:p>
    <w:p w:rsidR="000827DF" w:rsidRDefault="000827DF" w:rsidP="00F37CC8">
      <w:pPr>
        <w:pStyle w:val="a9"/>
        <w:ind w:left="0"/>
        <w:jc w:val="both"/>
      </w:pPr>
      <w:r>
        <w:t xml:space="preserve">а) маркетинговые; </w:t>
      </w:r>
    </w:p>
    <w:p w:rsidR="000827DF" w:rsidRDefault="000827DF" w:rsidP="00F37CC8">
      <w:pPr>
        <w:pStyle w:val="a9"/>
        <w:ind w:left="0"/>
        <w:jc w:val="both"/>
      </w:pPr>
      <w:r>
        <w:t xml:space="preserve">б) охранные; </w:t>
      </w:r>
    </w:p>
    <w:p w:rsidR="000827DF" w:rsidRDefault="000827DF" w:rsidP="00F37CC8">
      <w:pPr>
        <w:pStyle w:val="a9"/>
        <w:ind w:left="0"/>
        <w:jc w:val="both"/>
      </w:pPr>
      <w:r>
        <w:t xml:space="preserve">в) медицинские; </w:t>
      </w:r>
    </w:p>
    <w:p w:rsidR="000827DF" w:rsidRDefault="000827DF" w:rsidP="00F37CC8">
      <w:pPr>
        <w:pStyle w:val="a9"/>
        <w:ind w:left="0"/>
        <w:jc w:val="both"/>
      </w:pPr>
      <w:r>
        <w:t xml:space="preserve">г) хозяйственные. </w:t>
      </w:r>
    </w:p>
    <w:p w:rsidR="000827DF" w:rsidRDefault="000827DF" w:rsidP="00F37CC8">
      <w:pPr>
        <w:pStyle w:val="a9"/>
        <w:ind w:left="0"/>
        <w:jc w:val="both"/>
      </w:pPr>
    </w:p>
    <w:p w:rsidR="000827DF" w:rsidRDefault="000827DF" w:rsidP="00F37CC8">
      <w:pPr>
        <w:pStyle w:val="a9"/>
        <w:ind w:left="0"/>
        <w:jc w:val="both"/>
      </w:pPr>
      <w:r>
        <w:t xml:space="preserve">12. Сбалансированность ассортимента характеризуется: </w:t>
      </w:r>
    </w:p>
    <w:p w:rsidR="000827DF" w:rsidRDefault="000827DF" w:rsidP="00F37CC8">
      <w:pPr>
        <w:pStyle w:val="a9"/>
        <w:ind w:left="0"/>
        <w:jc w:val="both"/>
      </w:pPr>
      <w:r>
        <w:t xml:space="preserve">а) сочетанием различных видов товаров в группах и групп товаров в розничном торговом предложении; </w:t>
      </w:r>
    </w:p>
    <w:p w:rsidR="000827DF" w:rsidRDefault="000827DF" w:rsidP="00F37CC8">
      <w:pPr>
        <w:pStyle w:val="a9"/>
        <w:ind w:left="0"/>
        <w:jc w:val="both"/>
      </w:pPr>
      <w:r>
        <w:t xml:space="preserve">б) стабильностью постоянного ассортимента товаров по группам, подгруппам, видам и разновидностям; </w:t>
      </w:r>
    </w:p>
    <w:p w:rsidR="000827DF" w:rsidRDefault="000827DF" w:rsidP="00F37CC8">
      <w:pPr>
        <w:pStyle w:val="a9"/>
        <w:ind w:left="0"/>
        <w:jc w:val="both"/>
      </w:pPr>
      <w:r>
        <w:t xml:space="preserve">в) соответствием фактического наличия товаров разработанному ассортиментному перечню; </w:t>
      </w:r>
    </w:p>
    <w:p w:rsidR="000827DF" w:rsidRDefault="000827DF" w:rsidP="00F37CC8">
      <w:pPr>
        <w:pStyle w:val="a9"/>
        <w:ind w:left="0"/>
        <w:jc w:val="both"/>
        <w:rPr>
          <w:b/>
        </w:rPr>
      </w:pPr>
      <w:r>
        <w:t>г) общим количеством товарных позиций.</w:t>
      </w:r>
    </w:p>
    <w:p w:rsidR="000827DF" w:rsidRDefault="000827DF" w:rsidP="0064544A">
      <w:pPr>
        <w:pStyle w:val="a9"/>
        <w:ind w:left="0"/>
        <w:jc w:val="center"/>
        <w:rPr>
          <w:b/>
        </w:rPr>
      </w:pPr>
    </w:p>
    <w:p w:rsidR="000827DF" w:rsidRDefault="000827DF" w:rsidP="006250EA">
      <w:pPr>
        <w:pStyle w:val="a9"/>
        <w:ind w:left="0"/>
        <w:jc w:val="both"/>
      </w:pPr>
      <w:r>
        <w:t xml:space="preserve">13. Сделка, предусматривающая обмен определенного количества товара на определенное количество другого товара называется: </w:t>
      </w:r>
    </w:p>
    <w:p w:rsidR="000827DF" w:rsidRDefault="000827DF" w:rsidP="006250EA">
      <w:pPr>
        <w:pStyle w:val="a9"/>
        <w:ind w:left="0"/>
        <w:jc w:val="both"/>
      </w:pPr>
      <w:r>
        <w:t xml:space="preserve">а) клиринг; </w:t>
      </w:r>
    </w:p>
    <w:p w:rsidR="000827DF" w:rsidRDefault="000827DF" w:rsidP="006250EA">
      <w:pPr>
        <w:pStyle w:val="a9"/>
        <w:ind w:left="0"/>
        <w:jc w:val="both"/>
      </w:pPr>
      <w:r>
        <w:t>б) бартер;</w:t>
      </w:r>
    </w:p>
    <w:p w:rsidR="000827DF" w:rsidRDefault="000827DF" w:rsidP="006250EA">
      <w:pPr>
        <w:pStyle w:val="a9"/>
        <w:ind w:left="0"/>
        <w:jc w:val="both"/>
      </w:pPr>
      <w:r>
        <w:t xml:space="preserve">в) факторинг; </w:t>
      </w:r>
    </w:p>
    <w:p w:rsidR="000827DF" w:rsidRDefault="000827DF" w:rsidP="006250EA">
      <w:pPr>
        <w:pStyle w:val="a9"/>
        <w:ind w:left="0"/>
        <w:jc w:val="both"/>
      </w:pPr>
      <w:r>
        <w:t xml:space="preserve">г) франчайзинг. </w:t>
      </w:r>
    </w:p>
    <w:p w:rsidR="000827DF" w:rsidRDefault="000827DF" w:rsidP="006250EA">
      <w:pPr>
        <w:pStyle w:val="a9"/>
        <w:ind w:left="0"/>
        <w:jc w:val="both"/>
      </w:pPr>
    </w:p>
    <w:p w:rsidR="000827DF" w:rsidRDefault="000827DF" w:rsidP="006250EA">
      <w:pPr>
        <w:pStyle w:val="a9"/>
        <w:ind w:left="0"/>
        <w:jc w:val="both"/>
      </w:pPr>
      <w:r>
        <w:t xml:space="preserve">14. Часть валовой прибыли, которая остается в распоряжении торгового предприятия после уплаты в бюджет налога на прибыль – </w:t>
      </w:r>
    </w:p>
    <w:p w:rsidR="000827DF" w:rsidRDefault="000827DF" w:rsidP="006250EA">
      <w:pPr>
        <w:pStyle w:val="a9"/>
        <w:ind w:left="0"/>
        <w:jc w:val="both"/>
      </w:pPr>
      <w:r>
        <w:t xml:space="preserve">а) валовый доход; </w:t>
      </w:r>
    </w:p>
    <w:p w:rsidR="000827DF" w:rsidRDefault="000827DF" w:rsidP="006250EA">
      <w:pPr>
        <w:pStyle w:val="a9"/>
        <w:ind w:left="0"/>
        <w:jc w:val="both"/>
      </w:pPr>
      <w:r>
        <w:t xml:space="preserve">б) прибыль от реализации товаров; </w:t>
      </w:r>
    </w:p>
    <w:p w:rsidR="000827DF" w:rsidRDefault="000827DF" w:rsidP="006250EA">
      <w:pPr>
        <w:pStyle w:val="a9"/>
        <w:ind w:left="0"/>
        <w:jc w:val="both"/>
        <w:rPr>
          <w:b/>
        </w:rPr>
      </w:pPr>
      <w:r>
        <w:t>в) чистая прибыль.</w:t>
      </w:r>
    </w:p>
    <w:p w:rsidR="000827DF" w:rsidRDefault="000827DF" w:rsidP="006B728D">
      <w:pPr>
        <w:widowControl/>
        <w:autoSpaceDE/>
        <w:autoSpaceDN/>
        <w:adjustRightInd/>
        <w:jc w:val="both"/>
      </w:pPr>
    </w:p>
    <w:p w:rsidR="000827DF" w:rsidRDefault="000827DF" w:rsidP="006B728D">
      <w:pPr>
        <w:widowControl/>
        <w:autoSpaceDE/>
        <w:autoSpaceDN/>
        <w:adjustRightInd/>
        <w:jc w:val="both"/>
      </w:pPr>
      <w:r w:rsidRPr="003B5F45">
        <w:t>1</w:t>
      </w:r>
      <w:r>
        <w:t>5</w:t>
      </w:r>
      <w:r w:rsidRPr="003B5F45">
        <w:t>. Типы рыночной инфраструктуры по пространственному признаку</w:t>
      </w:r>
      <w:r>
        <w:t>:</w:t>
      </w:r>
    </w:p>
    <w:p w:rsidR="000827DF" w:rsidRDefault="000827DF" w:rsidP="006B728D">
      <w:pPr>
        <w:widowControl/>
        <w:autoSpaceDE/>
        <w:autoSpaceDN/>
        <w:adjustRightInd/>
        <w:jc w:val="both"/>
      </w:pPr>
      <w:r>
        <w:t xml:space="preserve">а) </w:t>
      </w:r>
      <w:r w:rsidRPr="003B5F45">
        <w:t>международная, национальная, межрегиональная, региональная</w:t>
      </w:r>
      <w:r>
        <w:t>;</w:t>
      </w:r>
    </w:p>
    <w:p w:rsidR="000827DF" w:rsidRDefault="000827DF" w:rsidP="006B728D">
      <w:pPr>
        <w:widowControl/>
        <w:autoSpaceDE/>
        <w:autoSpaceDN/>
        <w:adjustRightInd/>
        <w:jc w:val="both"/>
      </w:pPr>
      <w:r>
        <w:t xml:space="preserve">б) </w:t>
      </w:r>
      <w:r w:rsidRPr="003B5F45">
        <w:t>национальная, межрегиональная, региональная, городская</w:t>
      </w:r>
      <w:r>
        <w:t>;</w:t>
      </w:r>
    </w:p>
    <w:p w:rsidR="000827DF" w:rsidRDefault="000827DF" w:rsidP="006B728D">
      <w:pPr>
        <w:widowControl/>
        <w:autoSpaceDE/>
        <w:autoSpaceDN/>
        <w:adjustRightInd/>
        <w:jc w:val="both"/>
      </w:pPr>
      <w:r>
        <w:t xml:space="preserve">в) </w:t>
      </w:r>
      <w:r w:rsidRPr="003B5F45">
        <w:t>межрегиональная, региональная, городская, районная</w:t>
      </w:r>
      <w:r>
        <w:t>;</w:t>
      </w:r>
    </w:p>
    <w:p w:rsidR="000827DF" w:rsidRPr="006B728D" w:rsidRDefault="000827DF" w:rsidP="006B728D">
      <w:pPr>
        <w:widowControl/>
        <w:autoSpaceDE/>
        <w:autoSpaceDN/>
        <w:adjustRightInd/>
        <w:jc w:val="both"/>
      </w:pPr>
      <w:r>
        <w:t xml:space="preserve">г) </w:t>
      </w:r>
      <w:r w:rsidRPr="006B728D">
        <w:rPr>
          <w:bCs/>
        </w:rPr>
        <w:t>международная, национальная, межрегиональная, региональная, городская, районная.</w:t>
      </w:r>
    </w:p>
    <w:p w:rsidR="000827DF" w:rsidRDefault="000827DF" w:rsidP="006B728D">
      <w:pPr>
        <w:widowControl/>
        <w:autoSpaceDE/>
        <w:autoSpaceDN/>
        <w:adjustRightInd/>
      </w:pPr>
    </w:p>
    <w:p w:rsidR="000827DF" w:rsidRPr="006B728D" w:rsidRDefault="000827DF" w:rsidP="006B728D">
      <w:pPr>
        <w:widowControl/>
        <w:autoSpaceDE/>
        <w:autoSpaceDN/>
        <w:adjustRightInd/>
      </w:pPr>
      <w:r>
        <w:t>16</w:t>
      </w:r>
      <w:r w:rsidRPr="003B5F45">
        <w:t>. Экономический потенциал рыночной инфраструктуры включает …</w:t>
      </w:r>
      <w:r w:rsidRPr="003B5F45">
        <w:br/>
      </w:r>
      <w:r>
        <w:t xml:space="preserve">а) </w:t>
      </w:r>
      <w:r w:rsidRPr="003B5F45">
        <w:t>промышленные предприятия</w:t>
      </w:r>
      <w:r>
        <w:t>;</w:t>
      </w:r>
      <w:r w:rsidRPr="003B5F45">
        <w:br/>
      </w:r>
      <w:r>
        <w:t xml:space="preserve">б) </w:t>
      </w:r>
      <w:r w:rsidRPr="003B5F45">
        <w:t>производственные комплексы</w:t>
      </w:r>
      <w:r>
        <w:t>;</w:t>
      </w:r>
      <w:r w:rsidRPr="003B5F45">
        <w:br/>
      </w:r>
      <w:r w:rsidRPr="006B728D">
        <w:rPr>
          <w:bCs/>
        </w:rPr>
        <w:t>в) тарно-контейнерное хозяйство</w:t>
      </w:r>
      <w:r w:rsidRPr="006B728D">
        <w:br/>
      </w:r>
      <w:r w:rsidRPr="006B728D">
        <w:rPr>
          <w:bCs/>
        </w:rPr>
        <w:t>г) торговые площади и оборудование.</w:t>
      </w:r>
    </w:p>
    <w:p w:rsidR="000827DF" w:rsidRDefault="000827DF" w:rsidP="006B728D">
      <w:pPr>
        <w:widowControl/>
        <w:autoSpaceDE/>
        <w:autoSpaceDN/>
        <w:adjustRightInd/>
      </w:pPr>
    </w:p>
    <w:p w:rsidR="000827DF" w:rsidRDefault="000827DF" w:rsidP="006B728D">
      <w:pPr>
        <w:widowControl/>
        <w:autoSpaceDE/>
        <w:autoSpaceDN/>
        <w:adjustRightInd/>
        <w:jc w:val="both"/>
      </w:pPr>
      <w:r>
        <w:t>17</w:t>
      </w:r>
      <w:r w:rsidRPr="003B5F45">
        <w:t>. Кривая Лаффера определяет …</w:t>
      </w:r>
    </w:p>
    <w:p w:rsidR="000827DF" w:rsidRPr="003B5F45" w:rsidRDefault="000827DF" w:rsidP="006B728D">
      <w:pPr>
        <w:widowControl/>
        <w:autoSpaceDE/>
        <w:autoSpaceDN/>
        <w:adjustRightInd/>
        <w:jc w:val="both"/>
      </w:pPr>
      <w:r>
        <w:t xml:space="preserve">а) </w:t>
      </w:r>
      <w:r w:rsidRPr="003B5F45">
        <w:t>отклонение цены от предельных затрат, связанных с неэффективным размещением ресурсов</w:t>
      </w:r>
      <w:r>
        <w:t>;</w:t>
      </w:r>
      <w:r w:rsidRPr="003B5F45">
        <w:br/>
      </w:r>
      <w:r w:rsidRPr="006B728D">
        <w:rPr>
          <w:bCs/>
        </w:rPr>
        <w:t>б) налоговую ставку, при которой налоговые поступления достигают максимальныхзначений;</w:t>
      </w:r>
      <w:r w:rsidRPr="006B728D">
        <w:br/>
      </w:r>
      <w:r w:rsidRPr="006B728D">
        <w:rPr>
          <w:bCs/>
        </w:rPr>
        <w:t>в)зависимость между налоговыми ставками и объемом налоговых поступлений;</w:t>
      </w:r>
      <w:r w:rsidRPr="006B728D">
        <w:br/>
      </w:r>
      <w:r>
        <w:t xml:space="preserve">г) </w:t>
      </w:r>
      <w:r w:rsidRPr="003B5F45">
        <w:t>отношение объема произведенной продукции отрасли в регионе к объему ее потребления вданном регионе</w:t>
      </w:r>
      <w:r>
        <w:t>.</w:t>
      </w:r>
    </w:p>
    <w:p w:rsidR="000827DF" w:rsidRDefault="000827DF" w:rsidP="006B728D">
      <w:pPr>
        <w:widowControl/>
        <w:autoSpaceDE/>
        <w:autoSpaceDN/>
        <w:adjustRightInd/>
      </w:pPr>
    </w:p>
    <w:p w:rsidR="000827DF" w:rsidRPr="003B5F45" w:rsidRDefault="000827DF" w:rsidP="006B728D">
      <w:pPr>
        <w:widowControl/>
        <w:autoSpaceDE/>
        <w:autoSpaceDN/>
        <w:adjustRightInd/>
      </w:pPr>
      <w:r>
        <w:lastRenderedPageBreak/>
        <w:t>18</w:t>
      </w:r>
      <w:r w:rsidRPr="003B5F45">
        <w:t xml:space="preserve">. Бюджетный федерализм </w:t>
      </w:r>
      <w:r w:rsidRPr="006B728D">
        <w:t>–</w:t>
      </w:r>
      <w:r w:rsidRPr="003B5F45">
        <w:t xml:space="preserve"> такое устройство бюджетной системы страны, при котором каждый из уровней государственной власти …</w:t>
      </w:r>
      <w:r w:rsidRPr="003B5F45">
        <w:br/>
      </w:r>
      <w:r>
        <w:rPr>
          <w:b/>
          <w:bCs/>
        </w:rPr>
        <w:t xml:space="preserve">а) </w:t>
      </w:r>
      <w:r w:rsidRPr="003B5F45">
        <w:rPr>
          <w:b/>
          <w:bCs/>
        </w:rPr>
        <w:t>располагает собственным бюджетом</w:t>
      </w:r>
      <w:r>
        <w:rPr>
          <w:b/>
          <w:bCs/>
        </w:rPr>
        <w:t>;</w:t>
      </w:r>
      <w:r w:rsidRPr="003B5F45">
        <w:br/>
      </w:r>
      <w:r w:rsidRPr="006B728D">
        <w:rPr>
          <w:bCs/>
        </w:rPr>
        <w:t>б) действует в пределах, закрепленных за ним бюджетных полномочий;</w:t>
      </w:r>
      <w:r w:rsidRPr="006B728D">
        <w:br/>
      </w:r>
      <w:r>
        <w:t xml:space="preserve">в) </w:t>
      </w:r>
      <w:r w:rsidRPr="003B5F45">
        <w:t>осуществляет финансирование неэффективных, но насущно необходимых мероприятий поразвитию экономики региона</w:t>
      </w:r>
      <w:r>
        <w:t>.</w:t>
      </w:r>
    </w:p>
    <w:p w:rsidR="000827DF" w:rsidRDefault="000827DF" w:rsidP="006B728D">
      <w:pPr>
        <w:widowControl/>
        <w:autoSpaceDE/>
        <w:autoSpaceDN/>
        <w:adjustRightInd/>
      </w:pPr>
    </w:p>
    <w:p w:rsidR="000827DF" w:rsidRPr="003B5F45" w:rsidRDefault="000827DF" w:rsidP="006B728D">
      <w:pPr>
        <w:widowControl/>
        <w:autoSpaceDE/>
        <w:autoSpaceDN/>
        <w:adjustRightInd/>
      </w:pPr>
      <w:r>
        <w:t>19</w:t>
      </w:r>
      <w:r w:rsidRPr="003B5F45">
        <w:t>. Региональные налоги (100%)</w:t>
      </w:r>
      <w:r w:rsidRPr="003B5F45">
        <w:br/>
      </w:r>
      <w:r w:rsidRPr="006B728D">
        <w:rPr>
          <w:bCs/>
        </w:rPr>
        <w:t>а) налог на имущество физических лиц;</w:t>
      </w:r>
      <w:r w:rsidRPr="006B728D">
        <w:br/>
      </w:r>
      <w:r w:rsidRPr="006B728D">
        <w:rPr>
          <w:bCs/>
        </w:rPr>
        <w:t>б) транспортный налог;</w:t>
      </w:r>
      <w:r w:rsidRPr="006B728D">
        <w:br/>
        <w:t>в) налог на прибыль;</w:t>
      </w:r>
      <w:r w:rsidRPr="006B728D">
        <w:br/>
      </w:r>
      <w:r>
        <w:t xml:space="preserve">г) </w:t>
      </w:r>
      <w:r w:rsidRPr="003B5F45">
        <w:t>акциз на спирт и ликеро-водочные изделия</w:t>
      </w:r>
      <w:r>
        <w:t>.</w:t>
      </w:r>
    </w:p>
    <w:p w:rsidR="000827DF" w:rsidRDefault="000827DF" w:rsidP="006B728D">
      <w:pPr>
        <w:widowControl/>
        <w:autoSpaceDE/>
        <w:autoSpaceDN/>
        <w:adjustRightInd/>
      </w:pPr>
    </w:p>
    <w:p w:rsidR="000827DF" w:rsidRPr="003B5F45" w:rsidRDefault="000827DF" w:rsidP="006B728D">
      <w:pPr>
        <w:widowControl/>
        <w:autoSpaceDE/>
        <w:autoSpaceDN/>
        <w:adjustRightInd/>
      </w:pPr>
      <w:r>
        <w:t>20</w:t>
      </w:r>
      <w:r w:rsidRPr="003B5F45">
        <w:t>. Региональное прогнозирование …</w:t>
      </w:r>
      <w:r w:rsidRPr="003B5F45">
        <w:br/>
        <w:t>является составной частью индикативного планирования</w:t>
      </w:r>
      <w:r w:rsidRPr="003B5F45">
        <w:br/>
        <w:t>существовало только в централизованной экономике</w:t>
      </w:r>
      <w:r w:rsidRPr="003B5F45">
        <w:br/>
      </w:r>
      <w:r w:rsidRPr="006B728D">
        <w:rPr>
          <w:bCs/>
        </w:rPr>
        <w:t>предшествует регионального целевому программированию</w:t>
      </w:r>
      <w:r w:rsidRPr="006B728D">
        <w:br/>
      </w:r>
      <w:r w:rsidRPr="003B5F45">
        <w:t>осуществляется только по заказу региональных властей</w:t>
      </w:r>
    </w:p>
    <w:p w:rsidR="000827DF" w:rsidRDefault="000827DF" w:rsidP="006B728D">
      <w:pPr>
        <w:widowControl/>
        <w:autoSpaceDE/>
        <w:autoSpaceDN/>
        <w:adjustRightInd/>
      </w:pPr>
    </w:p>
    <w:p w:rsidR="000827DF" w:rsidRDefault="000827DF" w:rsidP="006B728D">
      <w:pPr>
        <w:widowControl/>
        <w:autoSpaceDE/>
        <w:autoSpaceDN/>
        <w:adjustRightInd/>
        <w:jc w:val="both"/>
      </w:pPr>
      <w:r>
        <w:t>21</w:t>
      </w:r>
      <w:r w:rsidRPr="003B5F45">
        <w:t>. Региональный рынок труда – это …</w:t>
      </w:r>
    </w:p>
    <w:p w:rsidR="000827DF" w:rsidRDefault="000827DF" w:rsidP="006B728D">
      <w:pPr>
        <w:widowControl/>
        <w:autoSpaceDE/>
        <w:autoSpaceDN/>
        <w:adjustRightInd/>
        <w:jc w:val="both"/>
      </w:pPr>
      <w:r>
        <w:t xml:space="preserve">а) </w:t>
      </w:r>
      <w:r w:rsidRPr="003B5F45">
        <w:t>часть ВРП в виде товаров и услуг, которая покупается или приобретается населением региона для личного потребления</w:t>
      </w:r>
      <w:r>
        <w:t>;</w:t>
      </w:r>
    </w:p>
    <w:p w:rsidR="000827DF" w:rsidRDefault="000827DF" w:rsidP="006B728D">
      <w:pPr>
        <w:widowControl/>
        <w:autoSpaceDE/>
        <w:autoSpaceDN/>
        <w:adjustRightInd/>
        <w:jc w:val="both"/>
      </w:pPr>
      <w:r>
        <w:t xml:space="preserve">б) </w:t>
      </w:r>
      <w:r w:rsidRPr="003B5F45">
        <w:t>часть ВРП в виде орудий и предметов труда, которая потребляется во всех отраслей хозяйства и используется в процессе производства товаров и услуг</w:t>
      </w:r>
      <w:r>
        <w:t>;</w:t>
      </w:r>
    </w:p>
    <w:p w:rsidR="000827DF" w:rsidRDefault="000827DF" w:rsidP="006B728D">
      <w:pPr>
        <w:widowControl/>
        <w:autoSpaceDE/>
        <w:autoSpaceDN/>
        <w:adjustRightInd/>
        <w:jc w:val="both"/>
      </w:pPr>
      <w:r>
        <w:t xml:space="preserve">в) </w:t>
      </w:r>
      <w:r w:rsidRPr="003B5F45">
        <w:t>сфера товарно-денежных отношений по поводу купли-продажи и использования земли и других естественных угодий</w:t>
      </w:r>
      <w:r>
        <w:t>;</w:t>
      </w:r>
    </w:p>
    <w:p w:rsidR="000827DF" w:rsidRPr="006B728D" w:rsidRDefault="000827DF" w:rsidP="006B728D">
      <w:pPr>
        <w:widowControl/>
        <w:autoSpaceDE/>
        <w:autoSpaceDN/>
        <w:adjustRightInd/>
        <w:jc w:val="both"/>
      </w:pPr>
      <w:r>
        <w:rPr>
          <w:bCs/>
        </w:rPr>
        <w:t xml:space="preserve">г) </w:t>
      </w:r>
      <w:r w:rsidRPr="006B728D">
        <w:rPr>
          <w:bCs/>
        </w:rPr>
        <w:t>пространство, где цена и количество труда определяются взаимодействием спроса со стороны предприятий и предложения со стороны временно незанятых людей</w:t>
      </w:r>
      <w:r>
        <w:rPr>
          <w:bCs/>
        </w:rPr>
        <w:t>.</w:t>
      </w:r>
    </w:p>
    <w:p w:rsidR="000827DF" w:rsidRDefault="000827DF" w:rsidP="006B728D">
      <w:pPr>
        <w:widowControl/>
        <w:autoSpaceDE/>
        <w:autoSpaceDN/>
        <w:adjustRightInd/>
      </w:pPr>
    </w:p>
    <w:p w:rsidR="000827DF" w:rsidRPr="003B5F45" w:rsidRDefault="000827DF" w:rsidP="006B728D">
      <w:pPr>
        <w:widowControl/>
        <w:autoSpaceDE/>
        <w:autoSpaceDN/>
        <w:adjustRightInd/>
      </w:pPr>
      <w:r>
        <w:t>22</w:t>
      </w:r>
      <w:r w:rsidRPr="003B5F45">
        <w:t>. Основные показатели оценки конкурентной среды регионального рынка</w:t>
      </w:r>
      <w:r>
        <w:t>:</w:t>
      </w:r>
      <w:r w:rsidRPr="003B5F45">
        <w:br/>
      </w:r>
      <w:r>
        <w:rPr>
          <w:bCs/>
        </w:rPr>
        <w:t xml:space="preserve">а) </w:t>
      </w:r>
      <w:r w:rsidRPr="006B728D">
        <w:rPr>
          <w:bCs/>
        </w:rPr>
        <w:t>индекс концентрации рынка</w:t>
      </w:r>
      <w:r>
        <w:rPr>
          <w:bCs/>
        </w:rPr>
        <w:t>;</w:t>
      </w:r>
      <w:r w:rsidRPr="006B728D">
        <w:br/>
      </w:r>
      <w:r>
        <w:rPr>
          <w:bCs/>
        </w:rPr>
        <w:t xml:space="preserve">б) </w:t>
      </w:r>
      <w:r w:rsidRPr="006B728D">
        <w:rPr>
          <w:bCs/>
        </w:rPr>
        <w:t>емкость рынка</w:t>
      </w:r>
      <w:r>
        <w:rPr>
          <w:bCs/>
        </w:rPr>
        <w:t>;</w:t>
      </w:r>
      <w:r w:rsidRPr="006B728D">
        <w:br/>
      </w:r>
      <w:r>
        <w:t xml:space="preserve">в) </w:t>
      </w:r>
      <w:r w:rsidRPr="003B5F45">
        <w:t>коэффициент межрайонной товарности</w:t>
      </w:r>
      <w:r>
        <w:t>;</w:t>
      </w:r>
      <w:r w:rsidRPr="003B5F45">
        <w:br/>
      </w:r>
      <w:r>
        <w:t xml:space="preserve">г) </w:t>
      </w:r>
      <w:r w:rsidRPr="003B5F45">
        <w:t>кривая Лоренца</w:t>
      </w:r>
      <w:r>
        <w:t>.</w:t>
      </w:r>
    </w:p>
    <w:p w:rsidR="000827DF" w:rsidRDefault="000827DF" w:rsidP="006B728D">
      <w:pPr>
        <w:widowControl/>
        <w:autoSpaceDE/>
        <w:autoSpaceDN/>
        <w:adjustRightInd/>
      </w:pPr>
    </w:p>
    <w:p w:rsidR="000827DF" w:rsidRDefault="000827DF" w:rsidP="008744FF">
      <w:pPr>
        <w:widowControl/>
        <w:autoSpaceDE/>
        <w:autoSpaceDN/>
        <w:adjustRightInd/>
        <w:jc w:val="both"/>
      </w:pPr>
      <w:r>
        <w:t>23</w:t>
      </w:r>
      <w:r w:rsidRPr="003B5F45">
        <w:t>. Индекс Лернера определяется как …</w:t>
      </w:r>
    </w:p>
    <w:p w:rsidR="000827DF" w:rsidRDefault="000827DF" w:rsidP="008744FF">
      <w:pPr>
        <w:widowControl/>
        <w:autoSpaceDE/>
        <w:autoSpaceDN/>
        <w:adjustRightInd/>
        <w:jc w:val="both"/>
      </w:pPr>
      <w:r>
        <w:t xml:space="preserve">а) </w:t>
      </w:r>
      <w:r w:rsidRPr="003B5F45">
        <w:t>доля от общей численности занятых, приходящаяся на несколько крупных фирм, ранжированных в соответствии с их долей рынка</w:t>
      </w:r>
      <w:r>
        <w:t>;</w:t>
      </w:r>
    </w:p>
    <w:p w:rsidR="000827DF" w:rsidRDefault="000827DF" w:rsidP="008744FF">
      <w:pPr>
        <w:widowControl/>
        <w:autoSpaceDE/>
        <w:autoSpaceDN/>
        <w:adjustRightInd/>
        <w:jc w:val="both"/>
      </w:pPr>
      <w:r>
        <w:t xml:space="preserve">б) </w:t>
      </w:r>
      <w:r w:rsidRPr="003B5F45">
        <w:t>доля от физического объема выпуска продукции, приходящаяся на несколько крупных фирм, ранжированных в соответствии с их долей рынка</w:t>
      </w:r>
      <w:r>
        <w:t>;</w:t>
      </w:r>
    </w:p>
    <w:p w:rsidR="000827DF" w:rsidRDefault="000827DF" w:rsidP="008744FF">
      <w:pPr>
        <w:widowControl/>
        <w:autoSpaceDE/>
        <w:autoSpaceDN/>
        <w:adjustRightInd/>
        <w:jc w:val="both"/>
      </w:pPr>
      <w:r>
        <w:t xml:space="preserve">в) </w:t>
      </w:r>
      <w:r w:rsidRPr="003B5F45">
        <w:t>объем продаж исследуемой продукции всеми производителями и продавцами на региональном рынке за определенный промежуток времени</w:t>
      </w:r>
      <w:r>
        <w:t>;</w:t>
      </w:r>
    </w:p>
    <w:p w:rsidR="000827DF" w:rsidRPr="008744FF" w:rsidRDefault="000827DF" w:rsidP="008744FF">
      <w:pPr>
        <w:widowControl/>
        <w:autoSpaceDE/>
        <w:autoSpaceDN/>
        <w:adjustRightInd/>
        <w:jc w:val="both"/>
      </w:pPr>
      <w:r>
        <w:t xml:space="preserve">г) </w:t>
      </w:r>
      <w:r w:rsidRPr="008744FF">
        <w:rPr>
          <w:bCs/>
        </w:rPr>
        <w:t>отклонение цены от предельных затрат, связанных с неэффективным размещением ресурсов в условиях монополии.</w:t>
      </w:r>
    </w:p>
    <w:p w:rsidR="000827DF" w:rsidRDefault="000827DF" w:rsidP="006B728D">
      <w:pPr>
        <w:widowControl/>
        <w:autoSpaceDE/>
        <w:autoSpaceDN/>
        <w:adjustRightInd/>
      </w:pPr>
    </w:p>
    <w:p w:rsidR="000827DF" w:rsidRPr="007856F5" w:rsidRDefault="000827DF" w:rsidP="006B728D">
      <w:pPr>
        <w:widowControl/>
        <w:autoSpaceDE/>
        <w:autoSpaceDN/>
        <w:adjustRightInd/>
      </w:pPr>
      <w:r>
        <w:t>24</w:t>
      </w:r>
      <w:r w:rsidRPr="003B5F45">
        <w:t>. Барьеры эндогенного характера</w:t>
      </w:r>
      <w:r>
        <w:t>:</w:t>
      </w:r>
      <w:r w:rsidRPr="003B5F45">
        <w:br/>
      </w:r>
      <w:r>
        <w:t xml:space="preserve">а) </w:t>
      </w:r>
      <w:r w:rsidRPr="003B5F45">
        <w:t>ограниченная емкость регионального рынка</w:t>
      </w:r>
      <w:r>
        <w:t>;</w:t>
      </w:r>
      <w:r w:rsidRPr="003B5F45">
        <w:br/>
      </w:r>
      <w:r>
        <w:rPr>
          <w:bCs/>
        </w:rPr>
        <w:t xml:space="preserve">б) </w:t>
      </w:r>
      <w:r w:rsidRPr="007856F5">
        <w:rPr>
          <w:bCs/>
        </w:rPr>
        <w:t>затраты на продвижение продукции на рынок</w:t>
      </w:r>
      <w:r>
        <w:rPr>
          <w:bCs/>
        </w:rPr>
        <w:t>;</w:t>
      </w:r>
      <w:r w:rsidRPr="007856F5">
        <w:br/>
      </w:r>
      <w:r>
        <w:t xml:space="preserve">в) </w:t>
      </w:r>
      <w:r w:rsidRPr="007856F5">
        <w:t>неравенство стартовых условиях на рынке</w:t>
      </w:r>
      <w:r>
        <w:t>;</w:t>
      </w:r>
      <w:r w:rsidRPr="007856F5">
        <w:br/>
      </w:r>
      <w:r>
        <w:rPr>
          <w:bCs/>
        </w:rPr>
        <w:t xml:space="preserve">г) </w:t>
      </w:r>
      <w:r w:rsidRPr="007856F5">
        <w:rPr>
          <w:bCs/>
        </w:rPr>
        <w:t>лицензии, патенты, авторские права</w:t>
      </w:r>
      <w:r>
        <w:rPr>
          <w:bCs/>
        </w:rPr>
        <w:t>.</w:t>
      </w:r>
    </w:p>
    <w:p w:rsidR="000827DF" w:rsidRDefault="000827DF" w:rsidP="006B728D">
      <w:pPr>
        <w:widowControl/>
        <w:autoSpaceDE/>
        <w:autoSpaceDN/>
        <w:adjustRightInd/>
      </w:pPr>
    </w:p>
    <w:p w:rsidR="000827DF" w:rsidRDefault="000827DF" w:rsidP="006B728D">
      <w:pPr>
        <w:widowControl/>
        <w:autoSpaceDE/>
        <w:autoSpaceDN/>
        <w:adjustRightInd/>
      </w:pPr>
      <w:r>
        <w:lastRenderedPageBreak/>
        <w:t>25</w:t>
      </w:r>
      <w:r w:rsidRPr="003B5F45">
        <w:t>. Основные функции бюджетной системы региона</w:t>
      </w:r>
      <w:r>
        <w:t>:</w:t>
      </w:r>
      <w:r w:rsidRPr="003B5F45">
        <w:br/>
      </w:r>
      <w:r>
        <w:rPr>
          <w:bCs/>
        </w:rPr>
        <w:t xml:space="preserve">а) </w:t>
      </w:r>
      <w:r w:rsidRPr="007856F5">
        <w:rPr>
          <w:bCs/>
        </w:rPr>
        <w:t>создание условий повышения уровня и качества жизни населения региона</w:t>
      </w:r>
      <w:r>
        <w:rPr>
          <w:bCs/>
        </w:rPr>
        <w:t>;</w:t>
      </w:r>
      <w:r w:rsidRPr="007856F5">
        <w:br/>
      </w:r>
      <w:r>
        <w:t xml:space="preserve">б) </w:t>
      </w:r>
      <w:r w:rsidRPr="003B5F45">
        <w:t>снижение активности иностранных компаний в регионе</w:t>
      </w:r>
      <w:r>
        <w:t>;</w:t>
      </w:r>
      <w:r w:rsidRPr="003B5F45">
        <w:br/>
      </w:r>
    </w:p>
    <w:p w:rsidR="000827DF" w:rsidRPr="003B5F45" w:rsidRDefault="000827DF" w:rsidP="006B728D">
      <w:pPr>
        <w:widowControl/>
        <w:autoSpaceDE/>
        <w:autoSpaceDN/>
        <w:adjustRightInd/>
      </w:pPr>
      <w:r>
        <w:t xml:space="preserve">в) </w:t>
      </w:r>
      <w:r w:rsidRPr="003B5F45">
        <w:t>выравнивание условий предпринимательства</w:t>
      </w:r>
      <w:r>
        <w:t>.</w:t>
      </w:r>
    </w:p>
    <w:p w:rsidR="000827DF" w:rsidRDefault="000827DF" w:rsidP="006B728D">
      <w:pPr>
        <w:widowControl/>
        <w:autoSpaceDE/>
        <w:autoSpaceDN/>
        <w:adjustRightInd/>
      </w:pPr>
    </w:p>
    <w:p w:rsidR="000827DF" w:rsidRDefault="000827DF" w:rsidP="007856F5">
      <w:pPr>
        <w:widowControl/>
        <w:autoSpaceDE/>
        <w:autoSpaceDN/>
        <w:adjustRightInd/>
        <w:jc w:val="both"/>
      </w:pPr>
      <w:r>
        <w:t>26</w:t>
      </w:r>
      <w:r w:rsidRPr="003B5F45">
        <w:t xml:space="preserve">. Гармоничный характер регионального развития </w:t>
      </w:r>
      <w:r w:rsidRPr="00AA6E03">
        <w:t>–</w:t>
      </w:r>
      <w:r w:rsidRPr="003B5F45">
        <w:t xml:space="preserve"> это тип регионального развития, при котором …</w:t>
      </w:r>
    </w:p>
    <w:p w:rsidR="000827DF" w:rsidRDefault="000827DF" w:rsidP="007856F5">
      <w:pPr>
        <w:widowControl/>
        <w:autoSpaceDE/>
        <w:autoSpaceDN/>
        <w:adjustRightInd/>
        <w:jc w:val="both"/>
      </w:pPr>
      <w:r>
        <w:rPr>
          <w:bCs/>
        </w:rPr>
        <w:t xml:space="preserve">а) </w:t>
      </w:r>
      <w:r w:rsidRPr="007856F5">
        <w:rPr>
          <w:bCs/>
        </w:rPr>
        <w:t>разрыв в уровне региональных показателей сокращается</w:t>
      </w:r>
      <w:r>
        <w:t>;</w:t>
      </w:r>
    </w:p>
    <w:p w:rsidR="000827DF" w:rsidRDefault="000827DF" w:rsidP="007856F5">
      <w:pPr>
        <w:widowControl/>
        <w:autoSpaceDE/>
        <w:autoSpaceDN/>
        <w:adjustRightInd/>
        <w:jc w:val="both"/>
      </w:pPr>
      <w:r>
        <w:t xml:space="preserve">б) </w:t>
      </w:r>
      <w:r w:rsidRPr="003B5F45">
        <w:t>соотношение в уровне региональных показателей в течение периода остается неизменным</w:t>
      </w:r>
      <w:r>
        <w:t>;</w:t>
      </w:r>
    </w:p>
    <w:p w:rsidR="000827DF" w:rsidRPr="003B5F45" w:rsidRDefault="000827DF" w:rsidP="007856F5">
      <w:pPr>
        <w:widowControl/>
        <w:autoSpaceDE/>
        <w:autoSpaceDN/>
        <w:adjustRightInd/>
        <w:jc w:val="both"/>
      </w:pPr>
      <w:r>
        <w:t xml:space="preserve">в) </w:t>
      </w:r>
      <w:r w:rsidRPr="003B5F45">
        <w:t>регионы, имеющие относительное преимущество в дальнейшем его наращивают, а регионы, имеющие относительное отставание, его усугубляют</w:t>
      </w:r>
      <w:r>
        <w:t>.</w:t>
      </w:r>
    </w:p>
    <w:p w:rsidR="000827DF" w:rsidRDefault="000827DF" w:rsidP="007856F5">
      <w:pPr>
        <w:widowControl/>
        <w:autoSpaceDE/>
        <w:autoSpaceDN/>
        <w:adjustRightInd/>
        <w:jc w:val="both"/>
      </w:pPr>
    </w:p>
    <w:p w:rsidR="000827DF" w:rsidRDefault="000827DF" w:rsidP="007856F5">
      <w:pPr>
        <w:widowControl/>
        <w:autoSpaceDE/>
        <w:autoSpaceDN/>
        <w:adjustRightInd/>
        <w:jc w:val="both"/>
      </w:pPr>
      <w:r>
        <w:t xml:space="preserve">27. </w:t>
      </w:r>
      <w:r w:rsidRPr="007856F5">
        <w:t xml:space="preserve">Сегментациярынка – это: </w:t>
      </w:r>
    </w:p>
    <w:p w:rsidR="000827DF" w:rsidRDefault="000827DF" w:rsidP="007856F5">
      <w:pPr>
        <w:widowControl/>
        <w:autoSpaceDE/>
        <w:autoSpaceDN/>
        <w:adjustRightInd/>
        <w:jc w:val="both"/>
      </w:pPr>
      <w:r w:rsidRPr="007856F5">
        <w:t xml:space="preserve">а) разделениетерриториирынканаотдельныесегменты; </w:t>
      </w:r>
    </w:p>
    <w:p w:rsidR="000827DF" w:rsidRDefault="000827DF" w:rsidP="007856F5">
      <w:pPr>
        <w:widowControl/>
        <w:autoSpaceDE/>
        <w:autoSpaceDN/>
        <w:adjustRightInd/>
        <w:jc w:val="both"/>
      </w:pPr>
      <w:r w:rsidRPr="007856F5">
        <w:t xml:space="preserve">б) стратегиявыборочногопроникновениянарынок; </w:t>
      </w:r>
    </w:p>
    <w:p w:rsidR="000827DF" w:rsidRDefault="000827DF" w:rsidP="007856F5">
      <w:pPr>
        <w:widowControl/>
        <w:autoSpaceDE/>
        <w:autoSpaceDN/>
        <w:adjustRightInd/>
        <w:jc w:val="both"/>
      </w:pPr>
      <w:r w:rsidRPr="007856F5">
        <w:t xml:space="preserve">в) структурированиепотребителей, заинтересованныхвопределенныхтоварахилиуслугах; </w:t>
      </w:r>
    </w:p>
    <w:p w:rsidR="000827DF" w:rsidRPr="007856F5" w:rsidRDefault="000827DF" w:rsidP="007856F5">
      <w:pPr>
        <w:widowControl/>
        <w:autoSpaceDE/>
        <w:autoSpaceDN/>
        <w:adjustRightInd/>
        <w:jc w:val="both"/>
      </w:pPr>
      <w:r w:rsidRPr="007856F5">
        <w:t>г) разбивкарынканачеткиегруппыпотребителей, длякаждойизкоторыхмогутпотребоватьсяотдельныетоварыиликомплексымаркетинга.</w:t>
      </w:r>
    </w:p>
    <w:p w:rsidR="000827DF" w:rsidRDefault="000827DF" w:rsidP="006B728D">
      <w:pPr>
        <w:widowControl/>
        <w:autoSpaceDE/>
        <w:autoSpaceDN/>
        <w:adjustRightInd/>
      </w:pPr>
    </w:p>
    <w:p w:rsidR="000827DF" w:rsidRDefault="000827DF" w:rsidP="007856F5">
      <w:pPr>
        <w:widowControl/>
        <w:autoSpaceDE/>
        <w:autoSpaceDN/>
        <w:adjustRightInd/>
        <w:jc w:val="both"/>
      </w:pPr>
      <w:r>
        <w:t>28</w:t>
      </w:r>
      <w:r w:rsidRPr="003B5F45">
        <w:t>. Индекс концентрации рынка определяется как …</w:t>
      </w:r>
    </w:p>
    <w:p w:rsidR="000827DF" w:rsidRDefault="000827DF" w:rsidP="007856F5">
      <w:pPr>
        <w:widowControl/>
        <w:autoSpaceDE/>
        <w:autoSpaceDN/>
        <w:adjustRightInd/>
        <w:jc w:val="both"/>
        <w:rPr>
          <w:bCs/>
        </w:rPr>
      </w:pPr>
      <w:r>
        <w:rPr>
          <w:bCs/>
        </w:rPr>
        <w:t xml:space="preserve">а) </w:t>
      </w:r>
      <w:r w:rsidRPr="007856F5">
        <w:rPr>
          <w:bCs/>
        </w:rPr>
        <w:t>доля от общей численности занятых, приходящаяся на несколько крупных фирм, ранжированных в соответствии с их долей рынка</w:t>
      </w:r>
      <w:r>
        <w:rPr>
          <w:bCs/>
        </w:rPr>
        <w:t>;</w:t>
      </w:r>
    </w:p>
    <w:p w:rsidR="000827DF" w:rsidRDefault="000827DF" w:rsidP="007856F5">
      <w:pPr>
        <w:widowControl/>
        <w:autoSpaceDE/>
        <w:autoSpaceDN/>
        <w:adjustRightInd/>
        <w:jc w:val="both"/>
        <w:rPr>
          <w:bCs/>
        </w:rPr>
      </w:pPr>
      <w:r>
        <w:rPr>
          <w:bCs/>
        </w:rPr>
        <w:t xml:space="preserve">б) </w:t>
      </w:r>
      <w:r w:rsidRPr="007856F5">
        <w:rPr>
          <w:bCs/>
        </w:rPr>
        <w:t>доля от физического объема выпуска продукции, приходящаяся на несколько крупных фирм, ранжированных в соответствии с их долей рынка</w:t>
      </w:r>
      <w:r>
        <w:rPr>
          <w:bCs/>
        </w:rPr>
        <w:t>;</w:t>
      </w:r>
    </w:p>
    <w:p w:rsidR="000827DF" w:rsidRDefault="000827DF" w:rsidP="007856F5">
      <w:pPr>
        <w:widowControl/>
        <w:autoSpaceDE/>
        <w:autoSpaceDN/>
        <w:adjustRightInd/>
        <w:jc w:val="both"/>
      </w:pPr>
      <w:r>
        <w:t xml:space="preserve">в) </w:t>
      </w:r>
      <w:r w:rsidRPr="003B5F45">
        <w:t>объем продаж исследуемой продукции всеми производителями и продавцами на региональном рынке за определенный промежуток времени</w:t>
      </w:r>
      <w:r>
        <w:t>;</w:t>
      </w:r>
    </w:p>
    <w:p w:rsidR="000827DF" w:rsidRPr="003B5F45" w:rsidRDefault="000827DF" w:rsidP="007856F5">
      <w:pPr>
        <w:widowControl/>
        <w:autoSpaceDE/>
        <w:autoSpaceDN/>
        <w:adjustRightInd/>
        <w:jc w:val="both"/>
      </w:pPr>
      <w:r>
        <w:t xml:space="preserve">г) </w:t>
      </w:r>
      <w:r w:rsidRPr="003B5F45">
        <w:t>отклонение цены от предельных затрат, связанных с неэффективным размещением ресурсов в условиях монополи</w:t>
      </w:r>
      <w:r>
        <w:t>и.</w:t>
      </w:r>
    </w:p>
    <w:p w:rsidR="000827DF" w:rsidRDefault="000827DF" w:rsidP="006B728D">
      <w:pPr>
        <w:widowControl/>
        <w:autoSpaceDE/>
        <w:autoSpaceDN/>
        <w:adjustRightInd/>
      </w:pPr>
    </w:p>
    <w:p w:rsidR="000827DF" w:rsidRDefault="000827DF" w:rsidP="006B728D">
      <w:pPr>
        <w:widowControl/>
        <w:autoSpaceDE/>
        <w:autoSpaceDN/>
        <w:adjustRightInd/>
      </w:pPr>
      <w:r>
        <w:t>29</w:t>
      </w:r>
      <w:r w:rsidRPr="003B5F45">
        <w:t xml:space="preserve">. «Региональный полюс роста» </w:t>
      </w:r>
      <w:r w:rsidRPr="007856F5">
        <w:t>–</w:t>
      </w:r>
      <w:r w:rsidRPr="003B5F45">
        <w:t xml:space="preserve"> это набор…</w:t>
      </w:r>
    </w:p>
    <w:p w:rsidR="000827DF" w:rsidRPr="003B5F45" w:rsidRDefault="000827DF" w:rsidP="006B728D">
      <w:pPr>
        <w:widowControl/>
        <w:autoSpaceDE/>
        <w:autoSpaceDN/>
        <w:adjustRightInd/>
      </w:pPr>
      <w:r>
        <w:t xml:space="preserve">а) </w:t>
      </w:r>
      <w:r w:rsidRPr="003B5F45">
        <w:t>развивающихся отраслей</w:t>
      </w:r>
      <w:r>
        <w:t>;</w:t>
      </w:r>
      <w:r w:rsidRPr="003B5F45">
        <w:br/>
      </w:r>
      <w:r>
        <w:t xml:space="preserve">б) </w:t>
      </w:r>
      <w:r w:rsidRPr="003B5F45">
        <w:t>развивающихся отраслей, размещенных на определенной территории</w:t>
      </w:r>
      <w:r>
        <w:t>;</w:t>
      </w:r>
      <w:r w:rsidRPr="003B5F45">
        <w:br/>
      </w:r>
      <w:r>
        <w:t xml:space="preserve">в) </w:t>
      </w:r>
      <w:r w:rsidRPr="003B5F45">
        <w:t>развивающихся отраслей, способных вызывать активизацию экономической деятельности</w:t>
      </w:r>
      <w:r>
        <w:t>;</w:t>
      </w:r>
      <w:r w:rsidRPr="003B5F45">
        <w:br/>
      </w:r>
      <w:r>
        <w:rPr>
          <w:bCs/>
        </w:rPr>
        <w:t xml:space="preserve">г) </w:t>
      </w:r>
      <w:r w:rsidRPr="00C94454">
        <w:rPr>
          <w:bCs/>
        </w:rPr>
        <w:t>развивающихся отраслей, размещенных на определенной территории и способных вызывать активизацию экономической деятельности в регионе</w:t>
      </w:r>
      <w:r>
        <w:rPr>
          <w:bCs/>
        </w:rPr>
        <w:t>.</w:t>
      </w:r>
    </w:p>
    <w:p w:rsidR="000827DF" w:rsidRDefault="000827DF" w:rsidP="006B728D">
      <w:pPr>
        <w:widowControl/>
        <w:autoSpaceDE/>
        <w:autoSpaceDN/>
        <w:adjustRightInd/>
      </w:pPr>
    </w:p>
    <w:p w:rsidR="000827DF" w:rsidRDefault="000827DF" w:rsidP="00C94454">
      <w:pPr>
        <w:widowControl/>
        <w:autoSpaceDE/>
        <w:autoSpaceDN/>
        <w:adjustRightInd/>
        <w:jc w:val="both"/>
      </w:pPr>
      <w:r w:rsidRPr="00C94454">
        <w:rPr>
          <w:spacing w:val="-12"/>
        </w:rPr>
        <w:t>30. Нейтральный характер регионального развития – это тип регионального развития, при котором …</w:t>
      </w:r>
      <w:r w:rsidRPr="00C94454">
        <w:rPr>
          <w:spacing w:val="-12"/>
        </w:rPr>
        <w:br/>
      </w:r>
      <w:r>
        <w:t xml:space="preserve">а) </w:t>
      </w:r>
      <w:r w:rsidRPr="003B5F45">
        <w:t>разрыв в уровне региональных показателей сокращается</w:t>
      </w:r>
      <w:r>
        <w:t>;</w:t>
      </w:r>
    </w:p>
    <w:p w:rsidR="000827DF" w:rsidRPr="003B5F45" w:rsidRDefault="000827DF" w:rsidP="00C94454">
      <w:pPr>
        <w:widowControl/>
        <w:autoSpaceDE/>
        <w:autoSpaceDN/>
        <w:adjustRightInd/>
        <w:jc w:val="both"/>
      </w:pPr>
      <w:r w:rsidRPr="00C94454">
        <w:rPr>
          <w:bCs/>
        </w:rPr>
        <w:t>б) соотношение в уровне региональных показателей в течение периода остается неизменным;</w:t>
      </w:r>
      <w:r w:rsidRPr="00C94454">
        <w:br/>
      </w:r>
      <w:r>
        <w:t xml:space="preserve">в) </w:t>
      </w:r>
      <w:r w:rsidRPr="003B5F45">
        <w:t>регионы, имеющие относительное преимущество в дальнейшем его наращивают, а регионы, имеющие относительное отставание, его усугубляют</w:t>
      </w:r>
      <w:r>
        <w:t>.</w:t>
      </w:r>
    </w:p>
    <w:p w:rsidR="000827DF" w:rsidRDefault="000827DF" w:rsidP="00C94454">
      <w:pPr>
        <w:widowControl/>
        <w:autoSpaceDE/>
        <w:autoSpaceDN/>
        <w:adjustRightInd/>
        <w:jc w:val="both"/>
      </w:pPr>
    </w:p>
    <w:p w:rsidR="000827DF" w:rsidRDefault="000827DF" w:rsidP="00C94454">
      <w:pPr>
        <w:widowControl/>
        <w:autoSpaceDE/>
        <w:autoSpaceDN/>
        <w:adjustRightInd/>
        <w:jc w:val="both"/>
      </w:pPr>
      <w:r>
        <w:t>31</w:t>
      </w:r>
      <w:r w:rsidRPr="003B5F45">
        <w:t>. Асимметричный характер регионального развития- это тип регионального развития, при котором …</w:t>
      </w:r>
    </w:p>
    <w:p w:rsidR="000827DF" w:rsidRDefault="000827DF" w:rsidP="00C94454">
      <w:pPr>
        <w:widowControl/>
        <w:autoSpaceDE/>
        <w:autoSpaceDN/>
        <w:adjustRightInd/>
        <w:jc w:val="both"/>
      </w:pPr>
      <w:r>
        <w:t xml:space="preserve">а) </w:t>
      </w:r>
      <w:r w:rsidRPr="003B5F45">
        <w:t>разрыв в уровне региональных показателей сокращается</w:t>
      </w:r>
      <w:r>
        <w:t>;</w:t>
      </w:r>
    </w:p>
    <w:p w:rsidR="000827DF" w:rsidRDefault="000827DF" w:rsidP="00C94454">
      <w:pPr>
        <w:widowControl/>
        <w:autoSpaceDE/>
        <w:autoSpaceDN/>
        <w:adjustRightInd/>
        <w:jc w:val="both"/>
      </w:pPr>
      <w:r>
        <w:t xml:space="preserve">б) </w:t>
      </w:r>
      <w:r w:rsidRPr="003B5F45">
        <w:t>соотношение в уровне региональных показателей в течение периода остается неизменным</w:t>
      </w:r>
      <w:r>
        <w:t>;</w:t>
      </w:r>
    </w:p>
    <w:p w:rsidR="000827DF" w:rsidRPr="003B5F45" w:rsidRDefault="000827DF" w:rsidP="00C94454">
      <w:pPr>
        <w:widowControl/>
        <w:autoSpaceDE/>
        <w:autoSpaceDN/>
        <w:adjustRightInd/>
        <w:jc w:val="both"/>
      </w:pPr>
      <w:r>
        <w:t xml:space="preserve">в) </w:t>
      </w:r>
      <w:r w:rsidRPr="00C94454">
        <w:rPr>
          <w:bCs/>
        </w:rPr>
        <w:t>регионы, имеющие относительное преимущество в дальнейшем его наращивают, а регионы, имеющие относительное отставание, его усугубляют</w:t>
      </w:r>
      <w:r>
        <w:rPr>
          <w:bCs/>
        </w:rPr>
        <w:t>.</w:t>
      </w:r>
    </w:p>
    <w:p w:rsidR="000827DF" w:rsidRDefault="000827DF" w:rsidP="006B728D">
      <w:pPr>
        <w:widowControl/>
        <w:autoSpaceDE/>
        <w:autoSpaceDN/>
        <w:adjustRightInd/>
      </w:pPr>
    </w:p>
    <w:p w:rsidR="000827DF" w:rsidRDefault="000827DF" w:rsidP="001A76B5">
      <w:pPr>
        <w:widowControl/>
        <w:autoSpaceDE/>
        <w:autoSpaceDN/>
        <w:adjustRightInd/>
        <w:jc w:val="both"/>
      </w:pPr>
      <w:r>
        <w:t>32</w:t>
      </w:r>
      <w:r w:rsidRPr="003B5F45">
        <w:t>. Статус «территории, нуждающейся в поддержке» предоставляется тем районам и городам, у которых …</w:t>
      </w:r>
    </w:p>
    <w:p w:rsidR="000827DF" w:rsidRDefault="000827DF" w:rsidP="001A76B5">
      <w:pPr>
        <w:widowControl/>
        <w:autoSpaceDE/>
        <w:autoSpaceDN/>
        <w:adjustRightInd/>
        <w:jc w:val="both"/>
      </w:pPr>
      <w:r>
        <w:rPr>
          <w:bCs/>
        </w:rPr>
        <w:lastRenderedPageBreak/>
        <w:t xml:space="preserve">а) </w:t>
      </w:r>
      <w:r w:rsidRPr="001A76B5">
        <w:rPr>
          <w:bCs/>
        </w:rPr>
        <w:t>душевой доход в прогнозируемом году в расчете на одного жителя меньше среднедушевого бюджетного дохода по региону в целом</w:t>
      </w:r>
      <w:r>
        <w:t>;</w:t>
      </w:r>
    </w:p>
    <w:p w:rsidR="000827DF" w:rsidRDefault="000827DF" w:rsidP="001A76B5">
      <w:pPr>
        <w:widowControl/>
        <w:autoSpaceDE/>
        <w:autoSpaceDN/>
        <w:adjustRightInd/>
        <w:jc w:val="both"/>
      </w:pPr>
      <w:r>
        <w:t xml:space="preserve">б) </w:t>
      </w:r>
      <w:r w:rsidRPr="003B5F45">
        <w:t>расход в прогнозируемом году в расчете на одного жителя больше среднедушевого расхода по региону в целом</w:t>
      </w:r>
      <w:r>
        <w:t>;</w:t>
      </w:r>
    </w:p>
    <w:p w:rsidR="000827DF" w:rsidRPr="003B5F45" w:rsidRDefault="000827DF" w:rsidP="001A76B5">
      <w:pPr>
        <w:widowControl/>
        <w:autoSpaceDE/>
        <w:autoSpaceDN/>
        <w:adjustRightInd/>
        <w:jc w:val="both"/>
      </w:pPr>
      <w:r>
        <w:t xml:space="preserve">в) </w:t>
      </w:r>
      <w:r w:rsidRPr="003B5F45">
        <w:t>у которых душевой доход в прогнозируемом году в расчете на одного жителя больше среднедушевого расхода по региону в целом</w:t>
      </w:r>
      <w:r>
        <w:t>.</w:t>
      </w:r>
    </w:p>
    <w:p w:rsidR="000827DF" w:rsidRDefault="000827DF" w:rsidP="006B728D">
      <w:pPr>
        <w:widowControl/>
        <w:autoSpaceDE/>
        <w:autoSpaceDN/>
        <w:adjustRightInd/>
      </w:pPr>
    </w:p>
    <w:p w:rsidR="000827DF" w:rsidRDefault="000827DF" w:rsidP="001A76B5">
      <w:pPr>
        <w:widowControl/>
        <w:autoSpaceDE/>
        <w:autoSpaceDN/>
        <w:adjustRightInd/>
        <w:jc w:val="both"/>
      </w:pPr>
      <w:r>
        <w:t>33</w:t>
      </w:r>
      <w:r w:rsidRPr="003B5F45">
        <w:t>. Региональный рынок средств производства – это …</w:t>
      </w:r>
    </w:p>
    <w:p w:rsidR="000827DF" w:rsidRDefault="000827DF" w:rsidP="001A76B5">
      <w:pPr>
        <w:widowControl/>
        <w:autoSpaceDE/>
        <w:autoSpaceDN/>
        <w:adjustRightInd/>
        <w:jc w:val="both"/>
      </w:pPr>
      <w:r>
        <w:t xml:space="preserve">а) </w:t>
      </w:r>
      <w:r w:rsidRPr="003B5F45">
        <w:t>часть ВРП в виде товаров и услуг, которая покупается или приобретается населением региона для личного потребления</w:t>
      </w:r>
      <w:r>
        <w:t>;</w:t>
      </w:r>
    </w:p>
    <w:p w:rsidR="000827DF" w:rsidRDefault="000827DF" w:rsidP="001A76B5">
      <w:pPr>
        <w:widowControl/>
        <w:autoSpaceDE/>
        <w:autoSpaceDN/>
        <w:adjustRightInd/>
        <w:jc w:val="both"/>
        <w:rPr>
          <w:bCs/>
        </w:rPr>
      </w:pPr>
      <w:r>
        <w:t xml:space="preserve">б) </w:t>
      </w:r>
      <w:r w:rsidRPr="001A76B5">
        <w:rPr>
          <w:bCs/>
        </w:rPr>
        <w:t>часть ВРП в виде орудий и предметов труда, которая потребляется во всех отраслей хозяйства и используется в процессе производства товаров и услуг</w:t>
      </w:r>
      <w:r>
        <w:rPr>
          <w:bCs/>
        </w:rPr>
        <w:t>;</w:t>
      </w:r>
    </w:p>
    <w:p w:rsidR="000827DF" w:rsidRDefault="000827DF" w:rsidP="001A76B5">
      <w:pPr>
        <w:widowControl/>
        <w:autoSpaceDE/>
        <w:autoSpaceDN/>
        <w:adjustRightInd/>
        <w:jc w:val="both"/>
      </w:pPr>
      <w:r>
        <w:t xml:space="preserve">в) </w:t>
      </w:r>
      <w:r w:rsidRPr="003B5F45">
        <w:t>сфера товарно-денежных отношений по поводу купли-продажи и использования земли и других естественных угодий</w:t>
      </w:r>
      <w:r>
        <w:t>;</w:t>
      </w:r>
    </w:p>
    <w:p w:rsidR="000827DF" w:rsidRPr="003B5F45" w:rsidRDefault="000827DF" w:rsidP="001A76B5">
      <w:pPr>
        <w:widowControl/>
        <w:autoSpaceDE/>
        <w:autoSpaceDN/>
        <w:adjustRightInd/>
        <w:jc w:val="both"/>
      </w:pPr>
      <w:r>
        <w:t xml:space="preserve">г) </w:t>
      </w:r>
      <w:r w:rsidRPr="003B5F45">
        <w:t>пространство, где цена и количество труда определяются взаимодействием спроса со стороны предприятий и предложения со стороны временно незанятых людей</w:t>
      </w:r>
      <w:r>
        <w:t>.</w:t>
      </w:r>
    </w:p>
    <w:p w:rsidR="000827DF" w:rsidRDefault="000827DF" w:rsidP="001A76B5">
      <w:pPr>
        <w:widowControl/>
        <w:autoSpaceDE/>
        <w:autoSpaceDN/>
        <w:adjustRightInd/>
        <w:jc w:val="both"/>
      </w:pPr>
    </w:p>
    <w:p w:rsidR="000827DF" w:rsidRDefault="000827DF" w:rsidP="001A76B5">
      <w:pPr>
        <w:widowControl/>
        <w:autoSpaceDE/>
        <w:autoSpaceDN/>
        <w:adjustRightInd/>
        <w:jc w:val="both"/>
      </w:pPr>
      <w:r>
        <w:t>34</w:t>
      </w:r>
      <w:r w:rsidRPr="003B5F45">
        <w:t>. Потребительский рынок региона – это …</w:t>
      </w:r>
    </w:p>
    <w:p w:rsidR="000827DF" w:rsidRPr="001A76B5" w:rsidRDefault="000827DF" w:rsidP="001A76B5">
      <w:pPr>
        <w:widowControl/>
        <w:autoSpaceDE/>
        <w:autoSpaceDN/>
        <w:adjustRightInd/>
        <w:jc w:val="both"/>
        <w:rPr>
          <w:bCs/>
        </w:rPr>
      </w:pPr>
      <w:r>
        <w:rPr>
          <w:bCs/>
        </w:rPr>
        <w:t xml:space="preserve">а) </w:t>
      </w:r>
      <w:r w:rsidRPr="001A76B5">
        <w:rPr>
          <w:bCs/>
        </w:rPr>
        <w:t>часть ВРП в виде товаров и услуг, которая покупается или приобретается населением региона для личного потребления;</w:t>
      </w:r>
    </w:p>
    <w:p w:rsidR="000827DF" w:rsidRDefault="000827DF" w:rsidP="001A76B5">
      <w:pPr>
        <w:widowControl/>
        <w:autoSpaceDE/>
        <w:autoSpaceDN/>
        <w:adjustRightInd/>
        <w:jc w:val="both"/>
      </w:pPr>
      <w:r>
        <w:rPr>
          <w:bCs/>
        </w:rPr>
        <w:t>б</w:t>
      </w:r>
      <w:r w:rsidRPr="001A76B5">
        <w:rPr>
          <w:bCs/>
        </w:rPr>
        <w:t>)</w:t>
      </w:r>
      <w:r w:rsidRPr="003B5F45">
        <w:t>часть ВРП в виде орудий и предметов труда, которая потребляется во всех отраслей хозяйства и используется в процессе производства товаров и услуг</w:t>
      </w:r>
      <w:r>
        <w:t>;</w:t>
      </w:r>
    </w:p>
    <w:p w:rsidR="000827DF" w:rsidRDefault="000827DF" w:rsidP="001A76B5">
      <w:pPr>
        <w:widowControl/>
        <w:autoSpaceDE/>
        <w:autoSpaceDN/>
        <w:adjustRightInd/>
        <w:jc w:val="both"/>
      </w:pPr>
      <w:r>
        <w:t xml:space="preserve">в) </w:t>
      </w:r>
      <w:r w:rsidRPr="003B5F45">
        <w:t>сфера товарно-денежных отношений по поводу купли-продажи и использования земли и других естественных угодий</w:t>
      </w:r>
      <w:r>
        <w:t>;</w:t>
      </w:r>
    </w:p>
    <w:p w:rsidR="000827DF" w:rsidRPr="003B5F45" w:rsidRDefault="000827DF" w:rsidP="001A76B5">
      <w:pPr>
        <w:widowControl/>
        <w:autoSpaceDE/>
        <w:autoSpaceDN/>
        <w:adjustRightInd/>
        <w:jc w:val="both"/>
      </w:pPr>
      <w:r>
        <w:t xml:space="preserve">г) </w:t>
      </w:r>
      <w:r w:rsidRPr="003B5F45">
        <w:t>пространство, где цена и количество труда определяются взаимодействием спроса со стороны предприятий и предложения со стороны временно незанятых людей</w:t>
      </w:r>
      <w:r>
        <w:t>.</w:t>
      </w:r>
    </w:p>
    <w:p w:rsidR="000827DF" w:rsidRDefault="000827DF" w:rsidP="006B728D">
      <w:pPr>
        <w:widowControl/>
        <w:autoSpaceDE/>
        <w:autoSpaceDN/>
        <w:adjustRightInd/>
      </w:pPr>
    </w:p>
    <w:p w:rsidR="000827DF" w:rsidRDefault="000827DF" w:rsidP="001A76B5">
      <w:pPr>
        <w:widowControl/>
        <w:autoSpaceDE/>
        <w:autoSpaceDN/>
        <w:adjustRightInd/>
        <w:jc w:val="both"/>
      </w:pPr>
      <w:r>
        <w:t>35</w:t>
      </w:r>
      <w:r w:rsidRPr="003B5F45">
        <w:t>. Понятие устойчивого развития предполагает …</w:t>
      </w:r>
    </w:p>
    <w:p w:rsidR="000827DF" w:rsidRPr="001A76B5" w:rsidRDefault="000827DF" w:rsidP="001A76B5">
      <w:pPr>
        <w:widowControl/>
        <w:autoSpaceDE/>
        <w:autoSpaceDN/>
        <w:adjustRightInd/>
        <w:jc w:val="both"/>
      </w:pPr>
      <w:r w:rsidRPr="001A76B5">
        <w:rPr>
          <w:bCs/>
        </w:rPr>
        <w:t>а) динамичный экономический рост и повышения уровня самосознания человечества;</w:t>
      </w:r>
      <w:r w:rsidRPr="001A76B5">
        <w:br/>
        <w:t>б) динамичный духовный рост и повышение уровня материального благосостояния человечества;</w:t>
      </w:r>
      <w:r w:rsidRPr="001A76B5">
        <w:br/>
        <w:t>в) динамичное равновесие материального и духовного, природного и сознательного начал в жизни человечества;</w:t>
      </w:r>
      <w:r w:rsidRPr="001A76B5">
        <w:br/>
        <w:t>г) динамичное духовное развитие на фоне значительного ограничения потребностей человека.</w:t>
      </w:r>
    </w:p>
    <w:p w:rsidR="000827DF" w:rsidRPr="001A76B5" w:rsidRDefault="000827DF" w:rsidP="006B728D">
      <w:pPr>
        <w:widowControl/>
        <w:autoSpaceDE/>
        <w:autoSpaceDN/>
        <w:adjustRightInd/>
      </w:pPr>
    </w:p>
    <w:p w:rsidR="000827DF" w:rsidRDefault="000827DF" w:rsidP="001A76B5">
      <w:pPr>
        <w:widowControl/>
        <w:autoSpaceDE/>
        <w:autoSpaceDN/>
        <w:adjustRightInd/>
        <w:jc w:val="both"/>
      </w:pPr>
      <w:r>
        <w:t>36</w:t>
      </w:r>
      <w:r w:rsidRPr="003B5F45">
        <w:t>. Региональный рынок недвижимости – это …</w:t>
      </w:r>
    </w:p>
    <w:p w:rsidR="000827DF" w:rsidRDefault="000827DF" w:rsidP="001A76B5">
      <w:pPr>
        <w:widowControl/>
        <w:autoSpaceDE/>
        <w:autoSpaceDN/>
        <w:adjustRightInd/>
        <w:jc w:val="both"/>
      </w:pPr>
      <w:r>
        <w:t xml:space="preserve">а) </w:t>
      </w:r>
      <w:r w:rsidRPr="003B5F45">
        <w:t>часть ВРП в виде товаров и услуг, которая покупается или приобретается населением региона для личного потребления</w:t>
      </w:r>
      <w:r>
        <w:t>;</w:t>
      </w:r>
    </w:p>
    <w:p w:rsidR="000827DF" w:rsidRDefault="000827DF" w:rsidP="001A76B5">
      <w:pPr>
        <w:widowControl/>
        <w:autoSpaceDE/>
        <w:autoSpaceDN/>
        <w:adjustRightInd/>
        <w:jc w:val="both"/>
      </w:pPr>
      <w:r>
        <w:t xml:space="preserve">б) </w:t>
      </w:r>
      <w:r w:rsidRPr="003B5F45">
        <w:t>часть ВРП в виде орудий и предметов труда, которая потребляется во всех отраслей хозяйства и используется в процессе производства товаров и услуг</w:t>
      </w:r>
      <w:r>
        <w:t>;</w:t>
      </w:r>
    </w:p>
    <w:p w:rsidR="000827DF" w:rsidRPr="001A76B5" w:rsidRDefault="000827DF" w:rsidP="001A76B5">
      <w:pPr>
        <w:widowControl/>
        <w:autoSpaceDE/>
        <w:autoSpaceDN/>
        <w:adjustRightInd/>
        <w:jc w:val="both"/>
        <w:rPr>
          <w:bCs/>
        </w:rPr>
      </w:pPr>
      <w:r>
        <w:t xml:space="preserve">в) </w:t>
      </w:r>
      <w:r w:rsidRPr="001A76B5">
        <w:rPr>
          <w:bCs/>
        </w:rPr>
        <w:t>сфера товарно-денежных отношений по поводу купли-продажи и использования земли и других естественных угодий;</w:t>
      </w:r>
    </w:p>
    <w:p w:rsidR="000827DF" w:rsidRPr="003B5F45" w:rsidRDefault="000827DF" w:rsidP="001A76B5">
      <w:pPr>
        <w:widowControl/>
        <w:autoSpaceDE/>
        <w:autoSpaceDN/>
        <w:adjustRightInd/>
        <w:jc w:val="both"/>
      </w:pPr>
      <w:r w:rsidRPr="001A76B5">
        <w:rPr>
          <w:bCs/>
        </w:rPr>
        <w:t>г)</w:t>
      </w:r>
      <w:r w:rsidRPr="003B5F45">
        <w:t>пространство, где цена и количество труда определяются взаимодействием спроса со стороны предприятий и предложения со стороны временно незанятых людей</w:t>
      </w:r>
      <w:r>
        <w:t>.</w:t>
      </w:r>
    </w:p>
    <w:p w:rsidR="000827DF" w:rsidRDefault="000827DF" w:rsidP="006B728D">
      <w:pPr>
        <w:widowControl/>
        <w:autoSpaceDE/>
        <w:autoSpaceDN/>
        <w:adjustRightInd/>
      </w:pPr>
    </w:p>
    <w:p w:rsidR="000827DF" w:rsidRDefault="000827DF" w:rsidP="001A76B5">
      <w:pPr>
        <w:widowControl/>
        <w:autoSpaceDE/>
        <w:autoSpaceDN/>
        <w:adjustRightInd/>
        <w:jc w:val="both"/>
      </w:pPr>
      <w:r>
        <w:t>37</w:t>
      </w:r>
      <w:r w:rsidRPr="003B5F45">
        <w:t>. Емкость рынка определяется как …</w:t>
      </w:r>
    </w:p>
    <w:p w:rsidR="000827DF" w:rsidRDefault="000827DF" w:rsidP="001A76B5">
      <w:pPr>
        <w:widowControl/>
        <w:autoSpaceDE/>
        <w:autoSpaceDN/>
        <w:adjustRightInd/>
        <w:jc w:val="both"/>
      </w:pPr>
      <w:r>
        <w:t xml:space="preserve">а) </w:t>
      </w:r>
      <w:r w:rsidRPr="003B5F45">
        <w:t>доля от общей численности занятых, приходящаяся на несколько крупных фирм, ранжированных в соответствии с их долей рынка</w:t>
      </w:r>
      <w:r>
        <w:t>;</w:t>
      </w:r>
    </w:p>
    <w:p w:rsidR="000827DF" w:rsidRDefault="000827DF" w:rsidP="001A76B5">
      <w:pPr>
        <w:widowControl/>
        <w:autoSpaceDE/>
        <w:autoSpaceDN/>
        <w:adjustRightInd/>
        <w:jc w:val="both"/>
      </w:pPr>
      <w:r>
        <w:t xml:space="preserve">б) </w:t>
      </w:r>
      <w:r w:rsidRPr="003B5F45">
        <w:t>доля от физического объема выпуска продукции, приходящаяся на несколько крупных фирм, ранжированных в соответствии с их долей рынка</w:t>
      </w:r>
      <w:r>
        <w:t>;</w:t>
      </w:r>
    </w:p>
    <w:p w:rsidR="000827DF" w:rsidRPr="001A76B5" w:rsidRDefault="000827DF" w:rsidP="001A76B5">
      <w:pPr>
        <w:widowControl/>
        <w:autoSpaceDE/>
        <w:autoSpaceDN/>
        <w:adjustRightInd/>
        <w:jc w:val="both"/>
        <w:rPr>
          <w:bCs/>
        </w:rPr>
      </w:pPr>
      <w:r>
        <w:t xml:space="preserve">в) </w:t>
      </w:r>
      <w:r w:rsidRPr="001A76B5">
        <w:rPr>
          <w:bCs/>
        </w:rPr>
        <w:t>объем продаж исследуемой продукции всеми производителями и продавцами на региональном рынке за определенный промежуток времени;</w:t>
      </w:r>
    </w:p>
    <w:p w:rsidR="000827DF" w:rsidRPr="003B5F45" w:rsidRDefault="000827DF" w:rsidP="001A76B5">
      <w:pPr>
        <w:widowControl/>
        <w:autoSpaceDE/>
        <w:autoSpaceDN/>
        <w:adjustRightInd/>
        <w:jc w:val="both"/>
      </w:pPr>
      <w:r w:rsidRPr="001A76B5">
        <w:rPr>
          <w:bCs/>
        </w:rPr>
        <w:lastRenderedPageBreak/>
        <w:t>г)</w:t>
      </w:r>
      <w:r w:rsidRPr="003B5F45">
        <w:t>отклонение цены от предельных затрат, связанных с неэффективным размещением ресурсов в условиях монополи</w:t>
      </w:r>
      <w:r>
        <w:t>и.</w:t>
      </w:r>
    </w:p>
    <w:p w:rsidR="000827DF" w:rsidRDefault="000827DF" w:rsidP="006B728D">
      <w:pPr>
        <w:widowControl/>
        <w:autoSpaceDE/>
        <w:autoSpaceDN/>
        <w:adjustRightInd/>
      </w:pPr>
    </w:p>
    <w:p w:rsidR="000827DF" w:rsidRDefault="000827DF" w:rsidP="001A76B5">
      <w:pPr>
        <w:widowControl/>
        <w:autoSpaceDE/>
        <w:autoSpaceDN/>
        <w:adjustRightInd/>
        <w:jc w:val="both"/>
      </w:pPr>
      <w:r w:rsidRPr="003B5F45">
        <w:t>3</w:t>
      </w:r>
      <w:r>
        <w:t>8</w:t>
      </w:r>
      <w:r w:rsidRPr="003B5F45">
        <w:t>. Способы выравнивания бюджетных доходов и расходов по регионам</w:t>
      </w:r>
      <w:r>
        <w:t>:</w:t>
      </w:r>
    </w:p>
    <w:p w:rsidR="000827DF" w:rsidRDefault="000827DF" w:rsidP="001A76B5">
      <w:pPr>
        <w:widowControl/>
        <w:autoSpaceDE/>
        <w:autoSpaceDN/>
        <w:adjustRightInd/>
        <w:jc w:val="both"/>
        <w:rPr>
          <w:bCs/>
        </w:rPr>
      </w:pPr>
      <w:r>
        <w:t xml:space="preserve">а) </w:t>
      </w:r>
      <w:r w:rsidRPr="001A76B5">
        <w:rPr>
          <w:bCs/>
        </w:rPr>
        <w:t>трансферты</w:t>
      </w:r>
      <w:r>
        <w:rPr>
          <w:bCs/>
        </w:rPr>
        <w:t>;</w:t>
      </w:r>
    </w:p>
    <w:p w:rsidR="000827DF" w:rsidRDefault="000827DF" w:rsidP="001A76B5">
      <w:pPr>
        <w:widowControl/>
        <w:autoSpaceDE/>
        <w:autoSpaceDN/>
        <w:adjustRightInd/>
        <w:jc w:val="both"/>
        <w:rPr>
          <w:bCs/>
        </w:rPr>
      </w:pPr>
      <w:r>
        <w:rPr>
          <w:bCs/>
        </w:rPr>
        <w:t xml:space="preserve">б) </w:t>
      </w:r>
      <w:r w:rsidRPr="001A76B5">
        <w:rPr>
          <w:bCs/>
        </w:rPr>
        <w:t>субвенции</w:t>
      </w:r>
      <w:r>
        <w:rPr>
          <w:bCs/>
        </w:rPr>
        <w:t>;</w:t>
      </w:r>
    </w:p>
    <w:p w:rsidR="000827DF" w:rsidRDefault="000827DF" w:rsidP="001A76B5">
      <w:pPr>
        <w:widowControl/>
        <w:autoSpaceDE/>
        <w:autoSpaceDN/>
        <w:adjustRightInd/>
        <w:jc w:val="both"/>
        <w:rPr>
          <w:bCs/>
        </w:rPr>
      </w:pPr>
      <w:r>
        <w:rPr>
          <w:bCs/>
        </w:rPr>
        <w:t xml:space="preserve">в) </w:t>
      </w:r>
      <w:r w:rsidRPr="001A76B5">
        <w:rPr>
          <w:bCs/>
        </w:rPr>
        <w:t>дотации</w:t>
      </w:r>
      <w:r>
        <w:rPr>
          <w:bCs/>
        </w:rPr>
        <w:t>;</w:t>
      </w:r>
    </w:p>
    <w:p w:rsidR="000827DF" w:rsidRDefault="000827DF" w:rsidP="001A76B5">
      <w:pPr>
        <w:widowControl/>
        <w:autoSpaceDE/>
        <w:autoSpaceDN/>
        <w:adjustRightInd/>
        <w:jc w:val="both"/>
      </w:pPr>
      <w:r>
        <w:rPr>
          <w:bCs/>
        </w:rPr>
        <w:t xml:space="preserve">г) </w:t>
      </w:r>
      <w:r w:rsidRPr="003B5F45">
        <w:t>ссуды</w:t>
      </w:r>
      <w:r>
        <w:t>;</w:t>
      </w:r>
    </w:p>
    <w:p w:rsidR="000827DF" w:rsidRDefault="000827DF" w:rsidP="001A76B5">
      <w:pPr>
        <w:widowControl/>
        <w:autoSpaceDE/>
        <w:autoSpaceDN/>
        <w:adjustRightInd/>
        <w:jc w:val="both"/>
      </w:pPr>
      <w:r>
        <w:t xml:space="preserve">д) </w:t>
      </w:r>
      <w:r w:rsidRPr="003B5F45">
        <w:t>субсидии</w:t>
      </w:r>
      <w:r>
        <w:t>;</w:t>
      </w:r>
    </w:p>
    <w:p w:rsidR="000827DF" w:rsidRPr="003B5F45" w:rsidRDefault="000827DF" w:rsidP="001A76B5">
      <w:pPr>
        <w:widowControl/>
        <w:autoSpaceDE/>
        <w:autoSpaceDN/>
        <w:adjustRightInd/>
        <w:jc w:val="both"/>
      </w:pPr>
      <w:r>
        <w:t xml:space="preserve">е) </w:t>
      </w:r>
      <w:r w:rsidRPr="003B5F45">
        <w:t>трансферы</w:t>
      </w:r>
      <w:r>
        <w:t>.</w:t>
      </w:r>
    </w:p>
    <w:p w:rsidR="000827DF" w:rsidRDefault="000827DF" w:rsidP="006B728D">
      <w:pPr>
        <w:widowControl/>
        <w:autoSpaceDE/>
        <w:autoSpaceDN/>
        <w:adjustRightInd/>
      </w:pPr>
    </w:p>
    <w:p w:rsidR="000827DF" w:rsidRDefault="000827DF" w:rsidP="00C94454">
      <w:pPr>
        <w:widowControl/>
        <w:autoSpaceDE/>
        <w:autoSpaceDN/>
        <w:adjustRightInd/>
        <w:jc w:val="both"/>
      </w:pPr>
      <w:r>
        <w:t>39</w:t>
      </w:r>
      <w:r w:rsidRPr="003B5F45">
        <w:t>. Рост числа специальных экономических зон на территории страны приводит к …</w:t>
      </w:r>
      <w:r w:rsidRPr="003B5F45">
        <w:br/>
      </w:r>
      <w:r>
        <w:t xml:space="preserve">а) </w:t>
      </w:r>
      <w:r w:rsidRPr="003B5F45">
        <w:t>значительному улучшению уровня жизни в стране</w:t>
      </w:r>
      <w:r>
        <w:t>;</w:t>
      </w:r>
    </w:p>
    <w:p w:rsidR="000827DF" w:rsidRDefault="000827DF" w:rsidP="00C94454">
      <w:pPr>
        <w:widowControl/>
        <w:autoSpaceDE/>
        <w:autoSpaceDN/>
        <w:adjustRightInd/>
        <w:jc w:val="both"/>
      </w:pPr>
      <w:r>
        <w:rPr>
          <w:bCs/>
        </w:rPr>
        <w:t xml:space="preserve">б) </w:t>
      </w:r>
      <w:r w:rsidRPr="00C94454">
        <w:rPr>
          <w:bCs/>
        </w:rPr>
        <w:t>выравниванию региональной дифференциации и преодолению очагов кризиса</w:t>
      </w:r>
      <w:r>
        <w:t>;</w:t>
      </w:r>
    </w:p>
    <w:p w:rsidR="000827DF" w:rsidRDefault="000827DF" w:rsidP="00C94454">
      <w:pPr>
        <w:widowControl/>
        <w:autoSpaceDE/>
        <w:autoSpaceDN/>
        <w:adjustRightInd/>
        <w:jc w:val="both"/>
      </w:pPr>
      <w:r>
        <w:t xml:space="preserve">в) </w:t>
      </w:r>
      <w:r w:rsidRPr="003B5F45">
        <w:t>нарушению условий свободного рыночного развития и конкуренции регионов</w:t>
      </w:r>
      <w:r>
        <w:t>;</w:t>
      </w:r>
    </w:p>
    <w:p w:rsidR="000827DF" w:rsidRDefault="000827DF" w:rsidP="00C94454">
      <w:pPr>
        <w:widowControl/>
        <w:autoSpaceDE/>
        <w:autoSpaceDN/>
        <w:adjustRightInd/>
        <w:jc w:val="both"/>
      </w:pPr>
      <w:r>
        <w:t xml:space="preserve">г) </w:t>
      </w:r>
      <w:r w:rsidRPr="003B5F45">
        <w:t>значительному увеличению налоговых поступлений в бюджет</w:t>
      </w:r>
      <w:r>
        <w:t>;</w:t>
      </w:r>
    </w:p>
    <w:p w:rsidR="000827DF" w:rsidRPr="003B5F45" w:rsidRDefault="000827DF" w:rsidP="00C94454">
      <w:pPr>
        <w:widowControl/>
        <w:autoSpaceDE/>
        <w:autoSpaceDN/>
        <w:adjustRightInd/>
        <w:jc w:val="both"/>
      </w:pPr>
      <w:r>
        <w:t xml:space="preserve">д) </w:t>
      </w:r>
      <w:r w:rsidRPr="003B5F45">
        <w:t>повышению политического и экономического статуса страны на мировой арене</w:t>
      </w:r>
      <w:r>
        <w:t>.</w:t>
      </w:r>
    </w:p>
    <w:p w:rsidR="000827DF" w:rsidRDefault="000827DF" w:rsidP="006B728D">
      <w:pPr>
        <w:widowControl/>
        <w:autoSpaceDE/>
        <w:autoSpaceDN/>
        <w:adjustRightInd/>
      </w:pPr>
    </w:p>
    <w:p w:rsidR="000827DF" w:rsidRDefault="000827DF" w:rsidP="00C94454">
      <w:pPr>
        <w:widowControl/>
        <w:autoSpaceDE/>
        <w:autoSpaceDN/>
        <w:adjustRightInd/>
        <w:jc w:val="both"/>
      </w:pPr>
      <w:r>
        <w:t>40</w:t>
      </w:r>
      <w:r w:rsidRPr="003B5F45">
        <w:t>. Факторы, влияющие на конкурентную среду региональных рынков</w:t>
      </w:r>
      <w:r>
        <w:t>:</w:t>
      </w:r>
    </w:p>
    <w:p w:rsidR="000827DF" w:rsidRDefault="000827DF" w:rsidP="00C94454">
      <w:pPr>
        <w:widowControl/>
        <w:autoSpaceDE/>
        <w:autoSpaceDN/>
        <w:adjustRightInd/>
        <w:jc w:val="both"/>
        <w:rPr>
          <w:bCs/>
        </w:rPr>
      </w:pPr>
      <w:r>
        <w:rPr>
          <w:bCs/>
        </w:rPr>
        <w:t xml:space="preserve">а) </w:t>
      </w:r>
      <w:r w:rsidRPr="00C94454">
        <w:rPr>
          <w:bCs/>
        </w:rPr>
        <w:t>число продавцов</w:t>
      </w:r>
      <w:r>
        <w:rPr>
          <w:bCs/>
        </w:rPr>
        <w:t>;</w:t>
      </w:r>
    </w:p>
    <w:p w:rsidR="000827DF" w:rsidRDefault="000827DF" w:rsidP="00C94454">
      <w:pPr>
        <w:widowControl/>
        <w:autoSpaceDE/>
        <w:autoSpaceDN/>
        <w:adjustRightInd/>
        <w:jc w:val="both"/>
        <w:rPr>
          <w:bCs/>
        </w:rPr>
      </w:pPr>
      <w:r>
        <w:rPr>
          <w:bCs/>
        </w:rPr>
        <w:t xml:space="preserve">б) </w:t>
      </w:r>
      <w:r w:rsidRPr="00C94454">
        <w:rPr>
          <w:bCs/>
        </w:rPr>
        <w:t>возможности введения на рынок новых товаров и услуг</w:t>
      </w:r>
      <w:r>
        <w:rPr>
          <w:bCs/>
        </w:rPr>
        <w:t>;</w:t>
      </w:r>
    </w:p>
    <w:p w:rsidR="000827DF" w:rsidRDefault="000827DF" w:rsidP="00C94454">
      <w:pPr>
        <w:widowControl/>
        <w:autoSpaceDE/>
        <w:autoSpaceDN/>
        <w:adjustRightInd/>
        <w:jc w:val="both"/>
      </w:pPr>
      <w:r>
        <w:t xml:space="preserve">в) </w:t>
      </w:r>
      <w:r w:rsidRPr="003B5F45">
        <w:t>легальность рынка</w:t>
      </w:r>
      <w:r>
        <w:t>;</w:t>
      </w:r>
    </w:p>
    <w:p w:rsidR="000827DF" w:rsidRPr="003B5F45" w:rsidRDefault="000827DF" w:rsidP="00C94454">
      <w:pPr>
        <w:widowControl/>
        <w:autoSpaceDE/>
        <w:autoSpaceDN/>
        <w:adjustRightInd/>
        <w:jc w:val="both"/>
      </w:pPr>
      <w:r>
        <w:t xml:space="preserve">г) </w:t>
      </w:r>
      <w:r w:rsidRPr="003B5F45">
        <w:t>национальный состав территории</w:t>
      </w:r>
    </w:p>
    <w:p w:rsidR="000827DF" w:rsidRDefault="000827DF" w:rsidP="006B728D">
      <w:pPr>
        <w:widowControl/>
        <w:autoSpaceDE/>
        <w:autoSpaceDN/>
        <w:adjustRightInd/>
      </w:pPr>
    </w:p>
    <w:p w:rsidR="000827DF" w:rsidRDefault="000827DF" w:rsidP="00C94454">
      <w:pPr>
        <w:widowControl/>
        <w:autoSpaceDE/>
        <w:autoSpaceDN/>
        <w:adjustRightInd/>
        <w:jc w:val="both"/>
      </w:pPr>
      <w:r>
        <w:t>41</w:t>
      </w:r>
      <w:r w:rsidRPr="003B5F45">
        <w:t>. Классификация региональных рынков по воспроизводственному признаку</w:t>
      </w:r>
      <w:r>
        <w:t>:</w:t>
      </w:r>
    </w:p>
    <w:p w:rsidR="000827DF" w:rsidRDefault="000827DF" w:rsidP="00C94454">
      <w:pPr>
        <w:widowControl/>
        <w:autoSpaceDE/>
        <w:autoSpaceDN/>
        <w:adjustRightInd/>
        <w:jc w:val="both"/>
      </w:pPr>
      <w:r>
        <w:t xml:space="preserve">а) </w:t>
      </w:r>
      <w:r w:rsidRPr="003B5F45">
        <w:t>нелегальные рынки</w:t>
      </w:r>
      <w:r>
        <w:t>;</w:t>
      </w:r>
    </w:p>
    <w:p w:rsidR="000827DF" w:rsidRDefault="000827DF" w:rsidP="00C94454">
      <w:pPr>
        <w:widowControl/>
        <w:autoSpaceDE/>
        <w:autoSpaceDN/>
        <w:adjustRightInd/>
        <w:jc w:val="both"/>
        <w:rPr>
          <w:bCs/>
        </w:rPr>
      </w:pPr>
      <w:r>
        <w:t xml:space="preserve">б) </w:t>
      </w:r>
      <w:r w:rsidRPr="00C94454">
        <w:rPr>
          <w:bCs/>
        </w:rPr>
        <w:t>рынки, обеспечивающие потребности населения региона</w:t>
      </w:r>
      <w:r>
        <w:rPr>
          <w:bCs/>
        </w:rPr>
        <w:t>;</w:t>
      </w:r>
    </w:p>
    <w:p w:rsidR="000827DF" w:rsidRDefault="000827DF" w:rsidP="00C94454">
      <w:pPr>
        <w:widowControl/>
        <w:autoSpaceDE/>
        <w:autoSpaceDN/>
        <w:adjustRightInd/>
        <w:jc w:val="both"/>
        <w:rPr>
          <w:bCs/>
        </w:rPr>
      </w:pPr>
      <w:r>
        <w:rPr>
          <w:bCs/>
        </w:rPr>
        <w:t xml:space="preserve">в) </w:t>
      </w:r>
      <w:r w:rsidRPr="00C94454">
        <w:rPr>
          <w:bCs/>
        </w:rPr>
        <w:t>рынки, обеспечивающие движение материально-вещественных потоков</w:t>
      </w:r>
      <w:r>
        <w:rPr>
          <w:bCs/>
        </w:rPr>
        <w:t>;</w:t>
      </w:r>
    </w:p>
    <w:p w:rsidR="000827DF" w:rsidRPr="003B5F45" w:rsidRDefault="000827DF" w:rsidP="00C94454">
      <w:pPr>
        <w:widowControl/>
        <w:autoSpaceDE/>
        <w:autoSpaceDN/>
        <w:adjustRightInd/>
        <w:jc w:val="both"/>
      </w:pPr>
      <w:r>
        <w:t xml:space="preserve">г) </w:t>
      </w:r>
      <w:r w:rsidRPr="003B5F45">
        <w:t>легальные рынки</w:t>
      </w:r>
      <w:r>
        <w:t>.</w:t>
      </w:r>
    </w:p>
    <w:p w:rsidR="000827DF" w:rsidRDefault="000827DF" w:rsidP="006B728D">
      <w:pPr>
        <w:widowControl/>
        <w:autoSpaceDE/>
        <w:autoSpaceDN/>
        <w:adjustRightInd/>
      </w:pPr>
    </w:p>
    <w:p w:rsidR="000827DF" w:rsidRDefault="000827DF" w:rsidP="00C94454">
      <w:pPr>
        <w:widowControl/>
        <w:autoSpaceDE/>
        <w:autoSpaceDN/>
        <w:adjustRightInd/>
        <w:jc w:val="both"/>
      </w:pPr>
      <w:r>
        <w:t>42</w:t>
      </w:r>
      <w:r w:rsidRPr="003B5F45">
        <w:t>. Под региональной политикой понимается система целей и задач органов власти по управлению … развитием регионов страны, а также механизм его реализации.</w:t>
      </w:r>
    </w:p>
    <w:p w:rsidR="000827DF" w:rsidRDefault="000827DF" w:rsidP="00C94454">
      <w:pPr>
        <w:widowControl/>
        <w:autoSpaceDE/>
        <w:autoSpaceDN/>
        <w:adjustRightInd/>
        <w:jc w:val="both"/>
      </w:pPr>
      <w:r>
        <w:t xml:space="preserve">а) </w:t>
      </w:r>
      <w:r w:rsidRPr="003B5F45">
        <w:t>политическим</w:t>
      </w:r>
      <w:r>
        <w:t>;</w:t>
      </w:r>
    </w:p>
    <w:p w:rsidR="000827DF" w:rsidRDefault="000827DF" w:rsidP="00C94454">
      <w:pPr>
        <w:widowControl/>
        <w:autoSpaceDE/>
        <w:autoSpaceDN/>
        <w:adjustRightInd/>
        <w:jc w:val="both"/>
      </w:pPr>
      <w:r>
        <w:t xml:space="preserve">б) </w:t>
      </w:r>
      <w:r w:rsidRPr="003B5F45">
        <w:t>экономическим</w:t>
      </w:r>
      <w:r>
        <w:t>;</w:t>
      </w:r>
    </w:p>
    <w:p w:rsidR="000827DF" w:rsidRDefault="000827DF" w:rsidP="00C94454">
      <w:pPr>
        <w:widowControl/>
        <w:autoSpaceDE/>
        <w:autoSpaceDN/>
        <w:adjustRightInd/>
        <w:jc w:val="both"/>
      </w:pPr>
      <w:r>
        <w:t xml:space="preserve">в) </w:t>
      </w:r>
      <w:r w:rsidRPr="003B5F45">
        <w:t>социальным</w:t>
      </w:r>
      <w:r>
        <w:t>;</w:t>
      </w:r>
    </w:p>
    <w:p w:rsidR="000827DF" w:rsidRPr="003B5F45" w:rsidRDefault="000827DF" w:rsidP="00C94454">
      <w:pPr>
        <w:widowControl/>
        <w:autoSpaceDE/>
        <w:autoSpaceDN/>
        <w:adjustRightInd/>
        <w:jc w:val="both"/>
      </w:pPr>
      <w:r>
        <w:rPr>
          <w:bCs/>
        </w:rPr>
        <w:t xml:space="preserve">г) </w:t>
      </w:r>
      <w:r w:rsidRPr="00C94454">
        <w:rPr>
          <w:bCs/>
        </w:rPr>
        <w:t>политическим, экономическим и социальным</w:t>
      </w:r>
      <w:r>
        <w:rPr>
          <w:bCs/>
        </w:rPr>
        <w:t>.</w:t>
      </w:r>
    </w:p>
    <w:p w:rsidR="000827DF" w:rsidRDefault="000827DF" w:rsidP="006B728D">
      <w:pPr>
        <w:widowControl/>
        <w:autoSpaceDE/>
        <w:autoSpaceDN/>
        <w:adjustRightInd/>
      </w:pPr>
    </w:p>
    <w:p w:rsidR="000827DF" w:rsidRPr="00C94454" w:rsidRDefault="000827DF" w:rsidP="006B728D">
      <w:pPr>
        <w:widowControl/>
        <w:autoSpaceDE/>
        <w:autoSpaceDN/>
        <w:adjustRightInd/>
      </w:pPr>
      <w:r w:rsidRPr="00C94454">
        <w:t>43. Барьеры экзогенного характера:</w:t>
      </w:r>
      <w:r w:rsidRPr="00C94454">
        <w:br/>
      </w:r>
      <w:r w:rsidRPr="00C94454">
        <w:rPr>
          <w:bCs/>
        </w:rPr>
        <w:t>а) ограниченная емкость регионального рынка;</w:t>
      </w:r>
      <w:r w:rsidRPr="00C94454">
        <w:br/>
        <w:t>б) затраты на продвижение продукции на рынок;</w:t>
      </w:r>
      <w:r w:rsidRPr="00C94454">
        <w:br/>
      </w:r>
      <w:r w:rsidRPr="00C94454">
        <w:rPr>
          <w:bCs/>
        </w:rPr>
        <w:t>в) неравенство стартовых условиях на рынке;</w:t>
      </w:r>
      <w:r w:rsidRPr="00C94454">
        <w:br/>
        <w:t>г) лицензии, патенты, авторские права.</w:t>
      </w:r>
    </w:p>
    <w:p w:rsidR="000827DF" w:rsidRDefault="000827DF" w:rsidP="003B5F45">
      <w:pPr>
        <w:pStyle w:val="a9"/>
        <w:ind w:left="0"/>
        <w:jc w:val="both"/>
        <w:rPr>
          <w:b/>
        </w:rPr>
      </w:pPr>
    </w:p>
    <w:p w:rsidR="000827DF" w:rsidRDefault="000827DF" w:rsidP="003B5F45">
      <w:pPr>
        <w:pStyle w:val="a9"/>
        <w:ind w:left="0"/>
        <w:jc w:val="both"/>
      </w:pPr>
      <w:r>
        <w:t xml:space="preserve">44. </w:t>
      </w:r>
      <w:r w:rsidRPr="003B75B8">
        <w:t xml:space="preserve">Рынокпроизводителей </w:t>
      </w:r>
      <w:r>
        <w:t>–</w:t>
      </w:r>
      <w:r w:rsidRPr="003B75B8">
        <w:t xml:space="preserve"> этоорганизации, приобретающиетоварыиуслугидля: </w:t>
      </w:r>
    </w:p>
    <w:p w:rsidR="000827DF" w:rsidRDefault="000827DF" w:rsidP="003B5F45">
      <w:pPr>
        <w:pStyle w:val="a9"/>
        <w:ind w:left="0"/>
        <w:jc w:val="both"/>
      </w:pPr>
      <w:r w:rsidRPr="003B75B8">
        <w:t xml:space="preserve">а) последующейперепродажи; </w:t>
      </w:r>
    </w:p>
    <w:p w:rsidR="000827DF" w:rsidRDefault="000827DF" w:rsidP="003B5F45">
      <w:pPr>
        <w:pStyle w:val="a9"/>
        <w:ind w:left="0"/>
        <w:jc w:val="both"/>
      </w:pPr>
      <w:r w:rsidRPr="003B75B8">
        <w:t xml:space="preserve">б) использованиявпроцессепроизводства; </w:t>
      </w:r>
    </w:p>
    <w:p w:rsidR="000827DF" w:rsidRDefault="000827DF" w:rsidP="003B5F45">
      <w:pPr>
        <w:pStyle w:val="a9"/>
        <w:ind w:left="0"/>
        <w:jc w:val="both"/>
      </w:pPr>
      <w:r w:rsidRPr="003B75B8">
        <w:t xml:space="preserve">в) передачиэтихтоваровтем, ктовнихнуждается; </w:t>
      </w:r>
    </w:p>
    <w:p w:rsidR="000827DF" w:rsidRDefault="000827DF" w:rsidP="003B5F45">
      <w:pPr>
        <w:pStyle w:val="a9"/>
        <w:ind w:left="0"/>
        <w:jc w:val="both"/>
      </w:pPr>
      <w:r w:rsidRPr="003B75B8">
        <w:t>г) всеответы.</w:t>
      </w:r>
    </w:p>
    <w:p w:rsidR="000827DF" w:rsidRDefault="000827DF" w:rsidP="003B5F45">
      <w:pPr>
        <w:pStyle w:val="a9"/>
        <w:ind w:left="0"/>
        <w:jc w:val="both"/>
      </w:pPr>
    </w:p>
    <w:p w:rsidR="000827DF" w:rsidRDefault="000827DF" w:rsidP="003B5F45">
      <w:pPr>
        <w:pStyle w:val="a9"/>
        <w:ind w:left="0"/>
        <w:jc w:val="both"/>
      </w:pPr>
      <w:r>
        <w:t xml:space="preserve">45. </w:t>
      </w:r>
      <w:r w:rsidRPr="001A62DE">
        <w:t xml:space="preserve">Рыноктоваровнаходитсявравновесномположении, если: </w:t>
      </w:r>
    </w:p>
    <w:p w:rsidR="000827DF" w:rsidRDefault="000827DF" w:rsidP="003B5F45">
      <w:pPr>
        <w:pStyle w:val="a9"/>
        <w:ind w:left="0"/>
        <w:jc w:val="both"/>
      </w:pPr>
      <w:r w:rsidRPr="001A62DE">
        <w:t>а) суммаценн</w:t>
      </w:r>
      <w:r>
        <w:t xml:space="preserve">а </w:t>
      </w:r>
      <w:r w:rsidRPr="001A62DE">
        <w:t xml:space="preserve">товарравнабюджетупотребителей; </w:t>
      </w:r>
    </w:p>
    <w:p w:rsidR="000827DF" w:rsidRDefault="000827DF" w:rsidP="003B5F45">
      <w:pPr>
        <w:pStyle w:val="a9"/>
        <w:ind w:left="0"/>
        <w:jc w:val="both"/>
      </w:pPr>
      <w:r w:rsidRPr="001A62DE">
        <w:t>б) ценаравнаиздержкамплюсзапланированнаянормаприбыли;</w:t>
      </w:r>
    </w:p>
    <w:p w:rsidR="000827DF" w:rsidRDefault="000827DF" w:rsidP="003B5F45">
      <w:pPr>
        <w:pStyle w:val="a9"/>
        <w:ind w:left="0"/>
        <w:jc w:val="both"/>
      </w:pPr>
      <w:r w:rsidRPr="001A62DE">
        <w:lastRenderedPageBreak/>
        <w:t xml:space="preserve">в) уровеньтехнологиименяетсяплавно; </w:t>
      </w:r>
    </w:p>
    <w:p w:rsidR="000827DF" w:rsidRDefault="000827DF" w:rsidP="003B5F45">
      <w:pPr>
        <w:pStyle w:val="a9"/>
        <w:ind w:left="0"/>
        <w:jc w:val="both"/>
      </w:pPr>
      <w:r w:rsidRPr="001A62DE">
        <w:t>г) объемспросаравенобъемупредложения.</w:t>
      </w:r>
    </w:p>
    <w:p w:rsidR="000827DF" w:rsidRDefault="000827DF" w:rsidP="003B5F45">
      <w:pPr>
        <w:pStyle w:val="a9"/>
        <w:ind w:left="0"/>
        <w:jc w:val="both"/>
      </w:pPr>
    </w:p>
    <w:p w:rsidR="000827DF" w:rsidRDefault="000827DF" w:rsidP="003B5F45">
      <w:pPr>
        <w:pStyle w:val="a9"/>
        <w:ind w:left="0"/>
        <w:jc w:val="both"/>
      </w:pPr>
      <w:r>
        <w:t xml:space="preserve">46. </w:t>
      </w:r>
      <w:r w:rsidRPr="001A62DE">
        <w:t xml:space="preserve">Какойизследующихрынковбольшевсегосоответствуетусловияммонополии: </w:t>
      </w:r>
    </w:p>
    <w:p w:rsidR="000827DF" w:rsidRDefault="000827DF" w:rsidP="003B5F45">
      <w:pPr>
        <w:pStyle w:val="a9"/>
        <w:ind w:left="0"/>
        <w:jc w:val="both"/>
      </w:pPr>
      <w:r w:rsidRPr="001A62DE">
        <w:t xml:space="preserve">а) стали; </w:t>
      </w:r>
    </w:p>
    <w:p w:rsidR="000827DF" w:rsidRDefault="000827DF" w:rsidP="003B5F45">
      <w:pPr>
        <w:pStyle w:val="a9"/>
        <w:ind w:left="0"/>
        <w:jc w:val="both"/>
      </w:pPr>
      <w:r w:rsidRPr="001A62DE">
        <w:t xml:space="preserve">б) автомобилей; </w:t>
      </w:r>
    </w:p>
    <w:p w:rsidR="000827DF" w:rsidRDefault="000827DF" w:rsidP="003B5F45">
      <w:pPr>
        <w:pStyle w:val="a9"/>
        <w:ind w:left="0"/>
        <w:jc w:val="both"/>
      </w:pPr>
      <w:r w:rsidRPr="001A62DE">
        <w:t xml:space="preserve">в) продуктовпитания; </w:t>
      </w:r>
    </w:p>
    <w:p w:rsidR="000827DF" w:rsidRDefault="000827DF" w:rsidP="003B5F45">
      <w:pPr>
        <w:pStyle w:val="a9"/>
        <w:ind w:left="0"/>
        <w:jc w:val="both"/>
      </w:pPr>
      <w:r w:rsidRPr="001A62DE">
        <w:t xml:space="preserve">г) услугипочтовойсвязи. </w:t>
      </w:r>
    </w:p>
    <w:p w:rsidR="000827DF" w:rsidRDefault="000827DF" w:rsidP="003B5F45">
      <w:pPr>
        <w:pStyle w:val="a9"/>
        <w:ind w:left="0"/>
        <w:jc w:val="both"/>
      </w:pPr>
    </w:p>
    <w:p w:rsidR="000827DF" w:rsidRDefault="000827DF" w:rsidP="003B5F45">
      <w:pPr>
        <w:pStyle w:val="a9"/>
        <w:ind w:left="0"/>
        <w:jc w:val="both"/>
      </w:pPr>
      <w:r>
        <w:t>47.</w:t>
      </w:r>
      <w:r w:rsidRPr="001A62DE">
        <w:t xml:space="preserve"> Рынокпромежуточныхпродавцов </w:t>
      </w:r>
      <w:r>
        <w:t>–</w:t>
      </w:r>
      <w:r w:rsidRPr="001A62DE">
        <w:t xml:space="preserve"> этоорганизации, приобретающиетоварыиуслугидля: </w:t>
      </w:r>
    </w:p>
    <w:p w:rsidR="000827DF" w:rsidRDefault="000827DF" w:rsidP="003B5F45">
      <w:pPr>
        <w:pStyle w:val="a9"/>
        <w:ind w:left="0"/>
        <w:jc w:val="both"/>
      </w:pPr>
      <w:r w:rsidRPr="001A62DE">
        <w:t xml:space="preserve">а) личногопотребления; </w:t>
      </w:r>
    </w:p>
    <w:p w:rsidR="000827DF" w:rsidRDefault="000827DF" w:rsidP="003B5F45">
      <w:pPr>
        <w:pStyle w:val="a9"/>
        <w:ind w:left="0"/>
        <w:jc w:val="both"/>
      </w:pPr>
      <w:r w:rsidRPr="001A62DE">
        <w:t xml:space="preserve">б) последующегоиспользованиявсферекоммунальныхуслуг; </w:t>
      </w:r>
    </w:p>
    <w:p w:rsidR="000827DF" w:rsidRDefault="000827DF" w:rsidP="003B5F45">
      <w:pPr>
        <w:pStyle w:val="a9"/>
        <w:ind w:left="0"/>
        <w:jc w:val="both"/>
      </w:pPr>
      <w:r w:rsidRPr="001A62DE">
        <w:t xml:space="preserve">в) использованияихвпроцессепроизводства; </w:t>
      </w:r>
    </w:p>
    <w:p w:rsidR="000827DF" w:rsidRPr="001A62DE" w:rsidRDefault="000827DF" w:rsidP="003B5F45">
      <w:pPr>
        <w:pStyle w:val="a9"/>
        <w:ind w:left="0"/>
        <w:jc w:val="both"/>
        <w:rPr>
          <w:b/>
        </w:rPr>
      </w:pPr>
      <w:r w:rsidRPr="001A62DE">
        <w:t>г) последующейперепродажиихсприбыльюдлясебя.</w:t>
      </w:r>
    </w:p>
    <w:p w:rsidR="000827DF" w:rsidRDefault="000827DF" w:rsidP="0064544A">
      <w:pPr>
        <w:pStyle w:val="a9"/>
        <w:ind w:left="0"/>
        <w:jc w:val="center"/>
        <w:rPr>
          <w:b/>
        </w:rPr>
      </w:pPr>
    </w:p>
    <w:p w:rsidR="000827DF" w:rsidRPr="001A62DE" w:rsidRDefault="000827DF" w:rsidP="001A62DE">
      <w:pPr>
        <w:widowControl/>
        <w:autoSpaceDE/>
        <w:autoSpaceDN/>
        <w:adjustRightInd/>
        <w:jc w:val="both"/>
      </w:pPr>
      <w:r w:rsidRPr="001A62DE">
        <w:t xml:space="preserve">48. Прикакойконкурентнойструктурерынкапокупательлибопродавецнеоказываетвлияниянаценутовара? </w:t>
      </w:r>
    </w:p>
    <w:p w:rsidR="000827DF" w:rsidRDefault="000827DF" w:rsidP="001A62DE">
      <w:pPr>
        <w:pStyle w:val="a9"/>
        <w:ind w:left="0"/>
        <w:jc w:val="both"/>
      </w:pPr>
      <w:r w:rsidRPr="001A62DE">
        <w:t xml:space="preserve">а) рынокчистойконкуренции; </w:t>
      </w:r>
    </w:p>
    <w:p w:rsidR="000827DF" w:rsidRDefault="000827DF" w:rsidP="001A62DE">
      <w:pPr>
        <w:pStyle w:val="a9"/>
        <w:ind w:left="0"/>
        <w:jc w:val="both"/>
      </w:pPr>
      <w:r w:rsidRPr="001A62DE">
        <w:t xml:space="preserve">б) монополистическаяконкуренция; </w:t>
      </w:r>
    </w:p>
    <w:p w:rsidR="000827DF" w:rsidRDefault="000827DF" w:rsidP="001A62DE">
      <w:pPr>
        <w:pStyle w:val="a9"/>
        <w:ind w:left="0"/>
        <w:jc w:val="both"/>
      </w:pPr>
      <w:r w:rsidRPr="001A62DE">
        <w:t xml:space="preserve">в) рынокчистоймонополии; </w:t>
      </w:r>
    </w:p>
    <w:p w:rsidR="000827DF" w:rsidRDefault="000827DF" w:rsidP="001A62DE">
      <w:pPr>
        <w:pStyle w:val="a9"/>
        <w:ind w:left="0"/>
        <w:jc w:val="both"/>
      </w:pPr>
      <w:r w:rsidRPr="001A62DE">
        <w:t>г) олигополистическийрынок.</w:t>
      </w:r>
    </w:p>
    <w:p w:rsidR="000827DF" w:rsidRDefault="000827DF" w:rsidP="001A62DE">
      <w:pPr>
        <w:pStyle w:val="a9"/>
        <w:ind w:left="0"/>
        <w:jc w:val="both"/>
      </w:pPr>
    </w:p>
    <w:p w:rsidR="000827DF" w:rsidRDefault="000827DF" w:rsidP="001A62DE">
      <w:pPr>
        <w:pStyle w:val="a9"/>
        <w:ind w:left="0"/>
        <w:jc w:val="both"/>
      </w:pPr>
      <w:r w:rsidRPr="0054353A">
        <w:t xml:space="preserve">49. Назовитерынок, ценынакоторомскладываютсяподвоздействиемспросаипредложения: </w:t>
      </w:r>
    </w:p>
    <w:p w:rsidR="000827DF" w:rsidRDefault="000827DF" w:rsidP="001A62DE">
      <w:pPr>
        <w:pStyle w:val="a9"/>
        <w:ind w:left="0"/>
        <w:jc w:val="both"/>
      </w:pPr>
      <w:r w:rsidRPr="0054353A">
        <w:t xml:space="preserve">а) олигополистическийрынок; </w:t>
      </w:r>
    </w:p>
    <w:p w:rsidR="000827DF" w:rsidRDefault="000827DF" w:rsidP="001A62DE">
      <w:pPr>
        <w:pStyle w:val="a9"/>
        <w:ind w:left="0"/>
        <w:jc w:val="both"/>
      </w:pPr>
      <w:r w:rsidRPr="0054353A">
        <w:t xml:space="preserve">б) рынокчистойконкуренции; </w:t>
      </w:r>
    </w:p>
    <w:p w:rsidR="000827DF" w:rsidRDefault="000827DF" w:rsidP="001A62DE">
      <w:pPr>
        <w:pStyle w:val="a9"/>
        <w:ind w:left="0"/>
        <w:jc w:val="both"/>
      </w:pPr>
      <w:r w:rsidRPr="0054353A">
        <w:t xml:space="preserve">в) международныйрынок; </w:t>
      </w:r>
    </w:p>
    <w:p w:rsidR="000827DF" w:rsidRDefault="000827DF" w:rsidP="001A62DE">
      <w:pPr>
        <w:pStyle w:val="a9"/>
        <w:ind w:left="0"/>
        <w:jc w:val="both"/>
      </w:pPr>
      <w:r w:rsidRPr="0054353A">
        <w:t>г) рынокчистоймонополии.</w:t>
      </w:r>
    </w:p>
    <w:p w:rsidR="000827DF" w:rsidRDefault="000827DF" w:rsidP="001A62DE">
      <w:pPr>
        <w:pStyle w:val="a9"/>
        <w:ind w:left="0"/>
        <w:jc w:val="both"/>
      </w:pPr>
    </w:p>
    <w:p w:rsidR="000827DF" w:rsidRDefault="000827DF" w:rsidP="001A62DE">
      <w:pPr>
        <w:pStyle w:val="a9"/>
        <w:ind w:left="0"/>
        <w:jc w:val="both"/>
      </w:pPr>
      <w:r>
        <w:t xml:space="preserve">50. </w:t>
      </w:r>
      <w:r w:rsidRPr="00F57B7B">
        <w:t xml:space="preserve">Длярынкатоваровпромышленногоназначениянехарактерно: </w:t>
      </w:r>
    </w:p>
    <w:p w:rsidR="000827DF" w:rsidRDefault="000827DF" w:rsidP="001A62DE">
      <w:pPr>
        <w:pStyle w:val="a9"/>
        <w:ind w:left="0"/>
        <w:jc w:val="both"/>
      </w:pPr>
      <w:r w:rsidRPr="00F57B7B">
        <w:t>а) приобретениетоварадляличногопотребления</w:t>
      </w:r>
      <w:r>
        <w:t>;</w:t>
      </w:r>
    </w:p>
    <w:p w:rsidR="000827DF" w:rsidRDefault="000827DF" w:rsidP="001A62DE">
      <w:pPr>
        <w:pStyle w:val="a9"/>
        <w:ind w:left="0"/>
        <w:jc w:val="both"/>
      </w:pPr>
      <w:r w:rsidRPr="00F57B7B">
        <w:t>б) крупныепокупки</w:t>
      </w:r>
      <w:r>
        <w:t>;</w:t>
      </w:r>
    </w:p>
    <w:p w:rsidR="000827DF" w:rsidRDefault="000827DF" w:rsidP="001A62DE">
      <w:pPr>
        <w:pStyle w:val="a9"/>
        <w:ind w:left="0"/>
        <w:jc w:val="both"/>
      </w:pPr>
      <w:r w:rsidRPr="00F57B7B">
        <w:t xml:space="preserve">в) покупатели </w:t>
      </w:r>
      <w:r>
        <w:t>–</w:t>
      </w:r>
      <w:r w:rsidRPr="00F57B7B">
        <w:t xml:space="preserve"> профессионалы</w:t>
      </w:r>
      <w:r>
        <w:t>;</w:t>
      </w:r>
    </w:p>
    <w:p w:rsidR="000827DF" w:rsidRPr="00F57B7B" w:rsidRDefault="000827DF" w:rsidP="001A62DE">
      <w:pPr>
        <w:pStyle w:val="a9"/>
        <w:ind w:left="0"/>
        <w:jc w:val="both"/>
        <w:rPr>
          <w:b/>
        </w:rPr>
      </w:pPr>
      <w:r w:rsidRPr="00F57B7B">
        <w:t>г) географическаяконцентрация</w:t>
      </w:r>
      <w:r>
        <w:t>.</w:t>
      </w:r>
    </w:p>
    <w:p w:rsidR="000827DF" w:rsidRPr="001A62DE" w:rsidRDefault="000827DF" w:rsidP="003121DF">
      <w:pPr>
        <w:pStyle w:val="a9"/>
        <w:spacing w:line="120" w:lineRule="auto"/>
        <w:ind w:left="0"/>
        <w:jc w:val="both"/>
        <w:rPr>
          <w:b/>
        </w:rPr>
      </w:pPr>
    </w:p>
    <w:p w:rsidR="000827DF" w:rsidRDefault="000827DF" w:rsidP="0064544A">
      <w:pPr>
        <w:pStyle w:val="a9"/>
        <w:ind w:left="0"/>
        <w:jc w:val="center"/>
        <w:rPr>
          <w:b/>
        </w:rPr>
      </w:pPr>
      <w:r w:rsidRPr="0064544A">
        <w:rPr>
          <w:b/>
        </w:rPr>
        <w:t>Примерный список вопросов</w:t>
      </w:r>
    </w:p>
    <w:p w:rsidR="000827DF" w:rsidRDefault="000827DF" w:rsidP="003121DF">
      <w:pPr>
        <w:pStyle w:val="a9"/>
        <w:spacing w:line="120" w:lineRule="auto"/>
        <w:ind w:left="0"/>
        <w:jc w:val="both"/>
        <w:rPr>
          <w:b/>
        </w:rPr>
      </w:pPr>
    </w:p>
    <w:p w:rsidR="000827DF" w:rsidRDefault="000827DF" w:rsidP="00CD01D3">
      <w:pPr>
        <w:jc w:val="both"/>
      </w:pPr>
      <w:r>
        <w:t xml:space="preserve">1. </w:t>
      </w:r>
      <w:r w:rsidRPr="00C94427">
        <w:t xml:space="preserve">Основные определения курса. </w:t>
      </w:r>
    </w:p>
    <w:p w:rsidR="000827DF" w:rsidRDefault="000827DF" w:rsidP="00CD01D3">
      <w:pPr>
        <w:jc w:val="both"/>
      </w:pPr>
      <w:r>
        <w:t xml:space="preserve">2. </w:t>
      </w:r>
      <w:r w:rsidRPr="00C94427">
        <w:t xml:space="preserve">Понятия «рынок», «региональный рынок», «система региональных рынков». </w:t>
      </w:r>
    </w:p>
    <w:p w:rsidR="000827DF" w:rsidRDefault="000827DF" w:rsidP="00CD01D3">
      <w:pPr>
        <w:jc w:val="both"/>
      </w:pPr>
      <w:r>
        <w:t xml:space="preserve">3. </w:t>
      </w:r>
      <w:r w:rsidRPr="00C94427">
        <w:t xml:space="preserve">Рыночные отношения. </w:t>
      </w:r>
    </w:p>
    <w:p w:rsidR="000827DF" w:rsidRDefault="000827DF" w:rsidP="00CD01D3">
      <w:pPr>
        <w:jc w:val="both"/>
      </w:pPr>
      <w:r>
        <w:t xml:space="preserve">4. </w:t>
      </w:r>
      <w:r w:rsidRPr="00C94427">
        <w:t xml:space="preserve">Рыночный механизм. </w:t>
      </w:r>
    </w:p>
    <w:p w:rsidR="000827DF" w:rsidRDefault="000827DF" w:rsidP="00CD01D3">
      <w:pPr>
        <w:jc w:val="both"/>
      </w:pPr>
      <w:r>
        <w:t xml:space="preserve">5. </w:t>
      </w:r>
      <w:r w:rsidRPr="00C94427">
        <w:t xml:space="preserve">Институциональная структура рынка. </w:t>
      </w:r>
    </w:p>
    <w:p w:rsidR="000827DF" w:rsidRDefault="000827DF" w:rsidP="00CD01D3">
      <w:pPr>
        <w:jc w:val="both"/>
      </w:pPr>
      <w:r>
        <w:t xml:space="preserve">6. </w:t>
      </w:r>
      <w:r w:rsidRPr="00C94427">
        <w:t xml:space="preserve">Внешнее и внутренне экономическое пространство. </w:t>
      </w:r>
    </w:p>
    <w:p w:rsidR="000827DF" w:rsidRDefault="000827DF" w:rsidP="00CD01D3">
      <w:pPr>
        <w:jc w:val="both"/>
      </w:pPr>
      <w:r>
        <w:t xml:space="preserve">7. </w:t>
      </w:r>
      <w:r w:rsidRPr="00C94427">
        <w:t xml:space="preserve">Теории и концепции региональных рынков. </w:t>
      </w:r>
    </w:p>
    <w:p w:rsidR="000827DF" w:rsidRDefault="000827DF" w:rsidP="00CD01D3">
      <w:pPr>
        <w:jc w:val="both"/>
      </w:pPr>
      <w:r>
        <w:t xml:space="preserve">8. </w:t>
      </w:r>
      <w:r w:rsidRPr="00C94427">
        <w:t xml:space="preserve">Теории размещения производства и сферы обращения. </w:t>
      </w:r>
    </w:p>
    <w:p w:rsidR="000827DF" w:rsidRDefault="000827DF" w:rsidP="00CD01D3">
      <w:pPr>
        <w:jc w:val="both"/>
      </w:pPr>
      <w:r>
        <w:t xml:space="preserve">9. </w:t>
      </w:r>
      <w:r w:rsidRPr="00C94427">
        <w:t xml:space="preserve">Теория рыночных потенциалов и пространственного взаимодействия. </w:t>
      </w:r>
    </w:p>
    <w:p w:rsidR="000827DF" w:rsidRDefault="000827DF" w:rsidP="00CD01D3">
      <w:pPr>
        <w:jc w:val="both"/>
      </w:pPr>
      <w:r>
        <w:t xml:space="preserve">10. </w:t>
      </w:r>
      <w:r w:rsidRPr="00C94427">
        <w:t>Теория центральных мест.</w:t>
      </w:r>
    </w:p>
    <w:p w:rsidR="000827DF" w:rsidRDefault="000827DF" w:rsidP="00CD01D3">
      <w:pPr>
        <w:jc w:val="both"/>
      </w:pPr>
      <w:r>
        <w:t xml:space="preserve">11. Понятия «конкуренция» и «конкурентная среда региональных рынков». </w:t>
      </w:r>
    </w:p>
    <w:p w:rsidR="000827DF" w:rsidRDefault="000827DF" w:rsidP="00CD01D3">
      <w:pPr>
        <w:jc w:val="both"/>
      </w:pPr>
      <w:r>
        <w:t xml:space="preserve">12. Необходимые условия развития конкурентной среды. </w:t>
      </w:r>
    </w:p>
    <w:p w:rsidR="000827DF" w:rsidRDefault="000827DF" w:rsidP="00CD01D3">
      <w:pPr>
        <w:jc w:val="both"/>
      </w:pPr>
      <w:r>
        <w:t xml:space="preserve">13. Критерии оценки конкурентной среды региональных рынков. </w:t>
      </w:r>
    </w:p>
    <w:p w:rsidR="000827DF" w:rsidRDefault="000827DF" w:rsidP="00CD01D3">
      <w:pPr>
        <w:jc w:val="both"/>
      </w:pPr>
      <w:r>
        <w:t xml:space="preserve">14. Институциональная структура региональных рынков и определяющие ее факторы. </w:t>
      </w:r>
    </w:p>
    <w:p w:rsidR="000827DF" w:rsidRDefault="000827DF" w:rsidP="00CD01D3">
      <w:pPr>
        <w:jc w:val="both"/>
      </w:pPr>
      <w:r>
        <w:t>15. Типы региональных рынков по степени монополизации.</w:t>
      </w:r>
    </w:p>
    <w:p w:rsidR="000827DF" w:rsidRDefault="000827DF" w:rsidP="00CD01D3">
      <w:pPr>
        <w:jc w:val="both"/>
      </w:pPr>
      <w:r>
        <w:t xml:space="preserve">16. Концентрация производства в регионах и ее влияние на структуру региональных рынков. </w:t>
      </w:r>
    </w:p>
    <w:p w:rsidR="000827DF" w:rsidRDefault="000827DF" w:rsidP="00CD01D3">
      <w:pPr>
        <w:jc w:val="both"/>
      </w:pPr>
      <w:r>
        <w:lastRenderedPageBreak/>
        <w:t>17. Методы оценки параметров структуры региональных рынков.</w:t>
      </w:r>
    </w:p>
    <w:p w:rsidR="000827DF" w:rsidRDefault="000827DF" w:rsidP="00994523">
      <w:pPr>
        <w:jc w:val="both"/>
      </w:pPr>
      <w:r>
        <w:t xml:space="preserve">18. Понятие системы региональных рынков и ее состав. </w:t>
      </w:r>
    </w:p>
    <w:p w:rsidR="000827DF" w:rsidRDefault="000827DF" w:rsidP="00994523">
      <w:pPr>
        <w:jc w:val="both"/>
      </w:pPr>
      <w:r>
        <w:t xml:space="preserve">19. Открытый характер системы региональных рынков. </w:t>
      </w:r>
    </w:p>
    <w:p w:rsidR="000827DF" w:rsidRDefault="000827DF" w:rsidP="00994523">
      <w:pPr>
        <w:jc w:val="both"/>
      </w:pPr>
      <w:r>
        <w:t xml:space="preserve">20. Необходимые условия ее развития. </w:t>
      </w:r>
    </w:p>
    <w:p w:rsidR="000827DF" w:rsidRDefault="000827DF" w:rsidP="00994523">
      <w:pPr>
        <w:jc w:val="both"/>
      </w:pPr>
      <w:r>
        <w:t xml:space="preserve">21. Взаимодействие различных типов рынков и их роль в экономике региона. </w:t>
      </w:r>
    </w:p>
    <w:p w:rsidR="000827DF" w:rsidRDefault="000827DF" w:rsidP="00994523">
      <w:pPr>
        <w:jc w:val="both"/>
      </w:pPr>
      <w:r>
        <w:t xml:space="preserve">22. Региональный потребительский рынок: экономическая сущность потребительского рынка, структура потребительского рынка, взаимосвязи потребительского рынка, методы воздействия на потребительский рынок. </w:t>
      </w:r>
    </w:p>
    <w:p w:rsidR="000827DF" w:rsidRDefault="000827DF" w:rsidP="00994523">
      <w:pPr>
        <w:jc w:val="both"/>
      </w:pPr>
      <w:r>
        <w:t>23. Региональный рынок труда: региональные особенности занятости и функционирования рынка труда, структура рынка труда, основные региональные проблемы в сфере труда и занятости, факторы, влияющие на состояние рынка труда.</w:t>
      </w:r>
    </w:p>
    <w:p w:rsidR="000827DF" w:rsidRDefault="000827DF" w:rsidP="002F3551">
      <w:pPr>
        <w:jc w:val="both"/>
      </w:pPr>
      <w:r>
        <w:t xml:space="preserve">24. Открытый характер региональных рынков. </w:t>
      </w:r>
    </w:p>
    <w:p w:rsidR="000827DF" w:rsidRDefault="000827DF" w:rsidP="002F3551">
      <w:pPr>
        <w:jc w:val="both"/>
      </w:pPr>
      <w:r>
        <w:t xml:space="preserve">25. Теории и концепции межрегиональных и международных рыночных связей. </w:t>
      </w:r>
    </w:p>
    <w:p w:rsidR="000827DF" w:rsidRDefault="000827DF" w:rsidP="002F3551">
      <w:pPr>
        <w:jc w:val="both"/>
      </w:pPr>
      <w:r>
        <w:t xml:space="preserve">26. Влияние межрегиональных и международных связей на развитие региональных рынков. </w:t>
      </w:r>
    </w:p>
    <w:p w:rsidR="000827DF" w:rsidRDefault="000827DF" w:rsidP="002F3551">
      <w:pPr>
        <w:jc w:val="both"/>
      </w:pPr>
      <w:r>
        <w:t xml:space="preserve">27. Формирование единого рыночного пространства Российской Федерации и СНГ. </w:t>
      </w:r>
    </w:p>
    <w:p w:rsidR="000827DF" w:rsidRDefault="000827DF" w:rsidP="002F3551">
      <w:pPr>
        <w:jc w:val="both"/>
      </w:pPr>
      <w:r>
        <w:t>28. Регионализация внешнеэкономической деятельности.</w:t>
      </w:r>
    </w:p>
    <w:p w:rsidR="000827DF" w:rsidRDefault="000827DF" w:rsidP="002F3551">
      <w:pPr>
        <w:jc w:val="both"/>
      </w:pPr>
      <w:r>
        <w:t xml:space="preserve">29. </w:t>
      </w:r>
      <w:r w:rsidRPr="00C94427">
        <w:t>Понятие рынка потребительских товаров и услуг в регионе.</w:t>
      </w:r>
    </w:p>
    <w:p w:rsidR="000827DF" w:rsidRDefault="000827DF" w:rsidP="002F3551">
      <w:pPr>
        <w:jc w:val="both"/>
      </w:pPr>
      <w:r>
        <w:t>30.</w:t>
      </w:r>
      <w:r w:rsidRPr="00C94427">
        <w:t xml:space="preserve"> Рынок потребительских товаров и услуг в системе региональных рынков. </w:t>
      </w:r>
    </w:p>
    <w:p w:rsidR="000827DF" w:rsidRDefault="000827DF" w:rsidP="002F3551">
      <w:pPr>
        <w:jc w:val="both"/>
      </w:pPr>
      <w:r>
        <w:t xml:space="preserve">31. </w:t>
      </w:r>
      <w:r w:rsidRPr="00C94427">
        <w:t xml:space="preserve">Особенности и принципы государственного регулирования процесса развития регионального рынка потребительских товаров и услуг. </w:t>
      </w:r>
    </w:p>
    <w:p w:rsidR="000827DF" w:rsidRDefault="000827DF" w:rsidP="002F3551">
      <w:pPr>
        <w:jc w:val="both"/>
      </w:pPr>
      <w:r>
        <w:t xml:space="preserve">32. </w:t>
      </w:r>
      <w:r w:rsidRPr="00C94427">
        <w:t>Процесс формирования региональной политики по развитию рынка потребительских товаров и услуг.</w:t>
      </w:r>
    </w:p>
    <w:p w:rsidR="000827DF" w:rsidRDefault="000827DF" w:rsidP="009C67A8">
      <w:pPr>
        <w:jc w:val="both"/>
      </w:pPr>
      <w:r>
        <w:t xml:space="preserve">33. </w:t>
      </w:r>
      <w:r w:rsidRPr="009C4614">
        <w:t>Роль государственного регулирования в рыночной экономике.</w:t>
      </w:r>
    </w:p>
    <w:p w:rsidR="000827DF" w:rsidRDefault="000827DF" w:rsidP="009C67A8">
      <w:pPr>
        <w:jc w:val="both"/>
      </w:pPr>
      <w:r>
        <w:t xml:space="preserve">34. </w:t>
      </w:r>
      <w:r w:rsidRPr="009C4614">
        <w:t xml:space="preserve">Современные теории государственного регулирования рыночных процессов. </w:t>
      </w:r>
    </w:p>
    <w:p w:rsidR="000827DF" w:rsidRDefault="000827DF" w:rsidP="00673F8E">
      <w:pPr>
        <w:jc w:val="both"/>
      </w:pPr>
      <w:r>
        <w:t xml:space="preserve">35. </w:t>
      </w:r>
      <w:r w:rsidRPr="009C4614">
        <w:t>Экономические интересы субъектов региональных рынков</w:t>
      </w:r>
      <w:r>
        <w:t xml:space="preserve"> и </w:t>
      </w:r>
      <w:r w:rsidRPr="009C4614">
        <w:t xml:space="preserve">необходимость их согласования. </w:t>
      </w:r>
    </w:p>
    <w:p w:rsidR="000827DF" w:rsidRDefault="000827DF" w:rsidP="00673F8E">
      <w:pPr>
        <w:jc w:val="both"/>
      </w:pPr>
      <w:r>
        <w:t xml:space="preserve">36. </w:t>
      </w:r>
      <w:r w:rsidRPr="009C4614">
        <w:t xml:space="preserve">Концепция регулирования процессов развития региональных рынков. </w:t>
      </w:r>
    </w:p>
    <w:p w:rsidR="000827DF" w:rsidRDefault="000827DF" w:rsidP="00673F8E">
      <w:pPr>
        <w:jc w:val="both"/>
      </w:pPr>
      <w:r>
        <w:t xml:space="preserve">37. </w:t>
      </w:r>
      <w:r w:rsidRPr="009C4614">
        <w:t>Административные и экономические методы регулирования</w:t>
      </w:r>
      <w:r>
        <w:t>.</w:t>
      </w:r>
    </w:p>
    <w:p w:rsidR="000827DF" w:rsidRDefault="000827DF" w:rsidP="00673F8E">
      <w:pPr>
        <w:jc w:val="both"/>
      </w:pPr>
      <w:r>
        <w:t xml:space="preserve">38. Концепция геомаркетинга. </w:t>
      </w:r>
    </w:p>
    <w:p w:rsidR="000827DF" w:rsidRDefault="000827DF" w:rsidP="00673F8E">
      <w:pPr>
        <w:jc w:val="both"/>
      </w:pPr>
      <w:r>
        <w:t xml:space="preserve">39. Концепция пространственного распределения товарных потоков. </w:t>
      </w:r>
    </w:p>
    <w:p w:rsidR="000827DF" w:rsidRDefault="000827DF" w:rsidP="00673F8E">
      <w:pPr>
        <w:jc w:val="both"/>
      </w:pPr>
      <w:r>
        <w:t xml:space="preserve">40. Институциональная концепция рынка. </w:t>
      </w:r>
    </w:p>
    <w:p w:rsidR="000827DF" w:rsidRDefault="000827DF" w:rsidP="00673F8E">
      <w:pPr>
        <w:jc w:val="both"/>
      </w:pPr>
      <w:r>
        <w:t xml:space="preserve">41. Место региональных рынков в воспроизводственном процессе. </w:t>
      </w:r>
    </w:p>
    <w:p w:rsidR="000827DF" w:rsidRDefault="000827DF" w:rsidP="00673F8E">
      <w:pPr>
        <w:jc w:val="both"/>
      </w:pPr>
      <w:r>
        <w:t xml:space="preserve">42. Региональные рынки в обслуживании процесса производства. </w:t>
      </w:r>
    </w:p>
    <w:p w:rsidR="000827DF" w:rsidRDefault="000827DF" w:rsidP="00673F8E">
      <w:pPr>
        <w:jc w:val="both"/>
      </w:pPr>
      <w:r>
        <w:t xml:space="preserve">43. Роль региональных рынков в обеспечении распределительных отношений. </w:t>
      </w:r>
    </w:p>
    <w:p w:rsidR="000827DF" w:rsidRDefault="000827DF" w:rsidP="00673F8E">
      <w:pPr>
        <w:jc w:val="both"/>
      </w:pPr>
      <w:r>
        <w:t xml:space="preserve">44. Связи и зависимости в сфере обмена. </w:t>
      </w:r>
    </w:p>
    <w:p w:rsidR="000827DF" w:rsidRDefault="000827DF" w:rsidP="00673F8E">
      <w:pPr>
        <w:jc w:val="both"/>
      </w:pPr>
      <w:r>
        <w:t xml:space="preserve">45. Связи и зависимости в сфере потребления. </w:t>
      </w:r>
    </w:p>
    <w:p w:rsidR="000827DF" w:rsidRDefault="000827DF" w:rsidP="00673F8E">
      <w:pPr>
        <w:jc w:val="both"/>
      </w:pPr>
      <w:r>
        <w:t xml:space="preserve">46. Экономическая диагностика развития региональных рынков. </w:t>
      </w:r>
    </w:p>
    <w:p w:rsidR="000827DF" w:rsidRDefault="000827DF" w:rsidP="00673F8E">
      <w:pPr>
        <w:jc w:val="both"/>
      </w:pPr>
      <w:r>
        <w:t xml:space="preserve">47. Конъюнктура региональных рынков. </w:t>
      </w:r>
    </w:p>
    <w:p w:rsidR="000827DF" w:rsidRDefault="000827DF" w:rsidP="00673F8E">
      <w:pPr>
        <w:jc w:val="both"/>
      </w:pPr>
      <w:r>
        <w:t xml:space="preserve">48. Конъюнктурообразующие факторы и их классификация. </w:t>
      </w:r>
    </w:p>
    <w:p w:rsidR="000827DF" w:rsidRDefault="000827DF" w:rsidP="00673F8E">
      <w:pPr>
        <w:jc w:val="both"/>
      </w:pPr>
      <w:r>
        <w:t xml:space="preserve">49. Методы анализа конъюнктуры региональных рынков. </w:t>
      </w:r>
    </w:p>
    <w:p w:rsidR="000827DF" w:rsidRDefault="000827DF" w:rsidP="00673F8E">
      <w:pPr>
        <w:jc w:val="both"/>
      </w:pPr>
      <w:r>
        <w:t>50. Информационное обеспечение и система показателей для оценки рыночной конъюнктуры.</w:t>
      </w:r>
    </w:p>
    <w:p w:rsidR="000827DF" w:rsidRDefault="000827DF" w:rsidP="00673F8E">
      <w:pPr>
        <w:jc w:val="both"/>
      </w:pPr>
      <w:r>
        <w:t xml:space="preserve">51. Индексы концентрации, индексы Лернера, Герфиндаля-Гиршмана. </w:t>
      </w:r>
    </w:p>
    <w:p w:rsidR="000827DF" w:rsidRDefault="000827DF" w:rsidP="00673F8E">
      <w:pPr>
        <w:jc w:val="both"/>
      </w:pPr>
      <w:r>
        <w:t xml:space="preserve">52. Географические границы рынка. </w:t>
      </w:r>
    </w:p>
    <w:p w:rsidR="000827DF" w:rsidRDefault="000827DF" w:rsidP="00673F8E">
      <w:pPr>
        <w:jc w:val="both"/>
      </w:pPr>
      <w:r>
        <w:t xml:space="preserve">53. Формы хозяйствующих субъектов на региональных рынках. </w:t>
      </w:r>
    </w:p>
    <w:p w:rsidR="000827DF" w:rsidRDefault="000827DF" w:rsidP="00673F8E">
      <w:pPr>
        <w:jc w:val="both"/>
      </w:pPr>
      <w:r>
        <w:t xml:space="preserve">54. Понятия «инфраструктура» и «рыночная инфраструктура». </w:t>
      </w:r>
    </w:p>
    <w:p w:rsidR="000827DF" w:rsidRDefault="000827DF" w:rsidP="00673F8E">
      <w:pPr>
        <w:jc w:val="both"/>
      </w:pPr>
      <w:r>
        <w:t xml:space="preserve">55. Классификация рыночной инфраструктуры. </w:t>
      </w:r>
    </w:p>
    <w:p w:rsidR="000827DF" w:rsidRDefault="000827DF" w:rsidP="00673F8E">
      <w:pPr>
        <w:jc w:val="both"/>
      </w:pPr>
      <w:r>
        <w:t xml:space="preserve">56. Роль рыночной инфраструктуры в экономике региона. </w:t>
      </w:r>
    </w:p>
    <w:p w:rsidR="000827DF" w:rsidRDefault="000827DF" w:rsidP="00673F8E">
      <w:pPr>
        <w:jc w:val="both"/>
      </w:pPr>
      <w:r>
        <w:t xml:space="preserve">57. Показатели развития инфраструктуры. </w:t>
      </w:r>
    </w:p>
    <w:p w:rsidR="000827DF" w:rsidRDefault="000827DF" w:rsidP="00673F8E">
      <w:pPr>
        <w:jc w:val="both"/>
      </w:pPr>
      <w:r>
        <w:t xml:space="preserve">58. Экономический потенциал инфраструктуры. </w:t>
      </w:r>
    </w:p>
    <w:p w:rsidR="000827DF" w:rsidRDefault="000827DF" w:rsidP="00673F8E">
      <w:pPr>
        <w:jc w:val="both"/>
      </w:pPr>
      <w:r>
        <w:t>59. Организационные формы рыночной инфраструктуры.</w:t>
      </w:r>
    </w:p>
    <w:p w:rsidR="000827DF" w:rsidRDefault="000827DF" w:rsidP="00673F8E">
      <w:pPr>
        <w:jc w:val="both"/>
      </w:pPr>
      <w:r>
        <w:t xml:space="preserve">60. Региональный рынок средств производства: субъекты регионального рынка средств производства, спрос и предложение на рынке средств производства, функции регионального рынка средств производства, структура рынка средств производства, методы государственного </w:t>
      </w:r>
      <w:r>
        <w:lastRenderedPageBreak/>
        <w:t xml:space="preserve">регулирования рынка средств производства. </w:t>
      </w:r>
    </w:p>
    <w:p w:rsidR="000827DF" w:rsidRDefault="000827DF" w:rsidP="00673F8E">
      <w:pPr>
        <w:jc w:val="both"/>
      </w:pPr>
      <w:r>
        <w:t xml:space="preserve">61. Региональный финансовый рынок: особенности финансового рынка, спрос и предложение на региональном финансовом рынке, коммерческие банки как главный элемент финансового рынка, региональный рынок ценных бумаг в структуре финансового рынка. </w:t>
      </w:r>
    </w:p>
    <w:p w:rsidR="000827DF" w:rsidRDefault="000827DF" w:rsidP="00673F8E">
      <w:pPr>
        <w:jc w:val="both"/>
      </w:pPr>
      <w:r>
        <w:t xml:space="preserve">62. Региональный рынок недвижимости: объекты и субъекты регионального рынка недвижимости, функции рынка недвижимости, структура регионального рынка недвижимости, регулирование рынка недвижимости. </w:t>
      </w:r>
    </w:p>
    <w:p w:rsidR="000827DF" w:rsidRDefault="000827DF" w:rsidP="00673F8E">
      <w:pPr>
        <w:jc w:val="both"/>
      </w:pPr>
      <w:r>
        <w:t xml:space="preserve">63. Региональный информационный рынок: субъекты регионального информационного рынка, спрос и предложение на региональном информационном рынке, функции информационного рынка, структура информационного рынка. </w:t>
      </w:r>
    </w:p>
    <w:p w:rsidR="000827DF" w:rsidRDefault="000827DF" w:rsidP="00673F8E">
      <w:pPr>
        <w:jc w:val="both"/>
      </w:pPr>
      <w:r>
        <w:t xml:space="preserve">64. Региональный аграрный рынок: сегменты регионального аграрного рынка, факторы, влияющие на состояние аграрного рынка, спрос и предложение на аграрном рынке. </w:t>
      </w:r>
    </w:p>
    <w:p w:rsidR="000827DF" w:rsidRDefault="000827DF" w:rsidP="00673F8E">
      <w:pPr>
        <w:jc w:val="both"/>
      </w:pPr>
      <w:r>
        <w:t>65. Региональные финансово-кредитные отношения и процессы формирования региональных рынков.</w:t>
      </w:r>
    </w:p>
    <w:p w:rsidR="000827DF" w:rsidRDefault="000827DF" w:rsidP="00673F8E">
      <w:pPr>
        <w:jc w:val="both"/>
      </w:pPr>
      <w:r>
        <w:t xml:space="preserve">66. Внешнеэкономический потенциал региона. </w:t>
      </w:r>
    </w:p>
    <w:p w:rsidR="000827DF" w:rsidRDefault="000827DF" w:rsidP="00673F8E">
      <w:pPr>
        <w:jc w:val="both"/>
      </w:pPr>
      <w:r>
        <w:t xml:space="preserve">67. Направления развития международных экономических связей региональных рынков. </w:t>
      </w:r>
    </w:p>
    <w:p w:rsidR="000827DF" w:rsidRDefault="000827DF" w:rsidP="00673F8E">
      <w:pPr>
        <w:jc w:val="both"/>
      </w:pPr>
      <w:r>
        <w:t xml:space="preserve">68. Роль иностранных инвестиций в развитии региональных рынков. </w:t>
      </w:r>
    </w:p>
    <w:p w:rsidR="000827DF" w:rsidRDefault="000827DF" w:rsidP="00673F8E">
      <w:pPr>
        <w:jc w:val="both"/>
      </w:pPr>
      <w:r>
        <w:t xml:space="preserve">69. Валютно-финансовые связи региональных рынков. </w:t>
      </w:r>
    </w:p>
    <w:p w:rsidR="000827DF" w:rsidRDefault="000827DF" w:rsidP="00673F8E">
      <w:pPr>
        <w:jc w:val="both"/>
      </w:pPr>
      <w:r>
        <w:t>70. Особенности развития региональных рынков различного типа в условиях свободных экономических зон.</w:t>
      </w:r>
    </w:p>
    <w:p w:rsidR="000827DF" w:rsidRDefault="000827DF" w:rsidP="00673F8E">
      <w:pPr>
        <w:jc w:val="both"/>
      </w:pPr>
      <w:r>
        <w:t xml:space="preserve">71. </w:t>
      </w:r>
      <w:r w:rsidRPr="00C11D1E">
        <w:t xml:space="preserve">Сущность потребительских товаров и услуг в регионе. </w:t>
      </w:r>
    </w:p>
    <w:p w:rsidR="000827DF" w:rsidRDefault="000827DF" w:rsidP="00673F8E">
      <w:pPr>
        <w:jc w:val="both"/>
      </w:pPr>
      <w:r>
        <w:t xml:space="preserve">72. </w:t>
      </w:r>
      <w:r w:rsidRPr="00C11D1E">
        <w:t xml:space="preserve">Место рынка потребительских товарови услуг в системе региональных рынков. </w:t>
      </w:r>
    </w:p>
    <w:p w:rsidR="000827DF" w:rsidRDefault="000827DF" w:rsidP="00673F8E">
      <w:pPr>
        <w:jc w:val="both"/>
      </w:pPr>
      <w:r>
        <w:t xml:space="preserve">73. </w:t>
      </w:r>
      <w:r w:rsidRPr="00C11D1E">
        <w:t>Особенности и принципы государственногорегулирования процесса развития регионального рынка потребительских товаров и услуг.</w:t>
      </w:r>
    </w:p>
    <w:p w:rsidR="000827DF" w:rsidRDefault="000827DF" w:rsidP="00673F8E">
      <w:pPr>
        <w:jc w:val="both"/>
      </w:pPr>
      <w:r>
        <w:t xml:space="preserve">74. </w:t>
      </w:r>
      <w:r w:rsidRPr="00C11D1E">
        <w:t>Региональная политика по развитию рынка потребительских товаров и услуг (на материалах</w:t>
      </w:r>
      <w:r>
        <w:t xml:space="preserve"> Подмосковья</w:t>
      </w:r>
      <w:r w:rsidRPr="00C11D1E">
        <w:t>)</w:t>
      </w:r>
      <w:r>
        <w:t>.</w:t>
      </w:r>
    </w:p>
    <w:p w:rsidR="000827DF" w:rsidRDefault="000827DF" w:rsidP="00673F8E">
      <w:pPr>
        <w:jc w:val="both"/>
      </w:pPr>
      <w:r>
        <w:t xml:space="preserve">75. </w:t>
      </w:r>
      <w:r w:rsidRPr="009C4614">
        <w:t xml:space="preserve">Правовая основа регулирования рыночных процессов. </w:t>
      </w:r>
    </w:p>
    <w:p w:rsidR="000827DF" w:rsidRDefault="000827DF" w:rsidP="00673F8E">
      <w:pPr>
        <w:jc w:val="both"/>
      </w:pPr>
      <w:r>
        <w:t xml:space="preserve">76. </w:t>
      </w:r>
      <w:r w:rsidRPr="009C4614">
        <w:t xml:space="preserve">Органы управления и регулирования рыночных процессов. </w:t>
      </w:r>
    </w:p>
    <w:p w:rsidR="000827DF" w:rsidRDefault="000827DF" w:rsidP="00673F8E">
      <w:pPr>
        <w:jc w:val="both"/>
      </w:pPr>
      <w:r>
        <w:t xml:space="preserve">77. </w:t>
      </w:r>
      <w:r w:rsidRPr="009C4614">
        <w:t xml:space="preserve">Региональные администрации. </w:t>
      </w:r>
    </w:p>
    <w:p w:rsidR="000827DF" w:rsidRDefault="000827DF" w:rsidP="00673F8E">
      <w:pPr>
        <w:jc w:val="both"/>
      </w:pPr>
      <w:r>
        <w:t xml:space="preserve">78. </w:t>
      </w:r>
      <w:r w:rsidRPr="009C4614">
        <w:t xml:space="preserve">Территориальные управления министерств и ведомств. </w:t>
      </w:r>
    </w:p>
    <w:p w:rsidR="000827DF" w:rsidRDefault="000827DF" w:rsidP="00673F8E">
      <w:pPr>
        <w:jc w:val="both"/>
      </w:pPr>
      <w:r>
        <w:t xml:space="preserve">79. </w:t>
      </w:r>
      <w:r w:rsidRPr="009C4614">
        <w:t xml:space="preserve">Государственные финансово-кредитные органы. </w:t>
      </w:r>
    </w:p>
    <w:p w:rsidR="000827DF" w:rsidRDefault="000827DF" w:rsidP="00673F8E">
      <w:pPr>
        <w:jc w:val="both"/>
      </w:pPr>
      <w:r>
        <w:t xml:space="preserve">80. </w:t>
      </w:r>
      <w:r w:rsidRPr="009C4614">
        <w:t xml:space="preserve">Органы контрольно-нормативного регулирования. </w:t>
      </w:r>
    </w:p>
    <w:p w:rsidR="000827DF" w:rsidRDefault="000827DF" w:rsidP="00673F8E">
      <w:pPr>
        <w:jc w:val="both"/>
      </w:pPr>
      <w:r>
        <w:t xml:space="preserve">81. </w:t>
      </w:r>
      <w:r w:rsidRPr="009C4614">
        <w:t xml:space="preserve">Общественные объединения и независимые организации. </w:t>
      </w:r>
    </w:p>
    <w:p w:rsidR="000827DF" w:rsidRDefault="000827DF" w:rsidP="00673F8E">
      <w:pPr>
        <w:jc w:val="both"/>
      </w:pPr>
      <w:r>
        <w:t xml:space="preserve">82. </w:t>
      </w:r>
      <w:r w:rsidRPr="009C4614">
        <w:t xml:space="preserve">Программа развития региональных рынков. </w:t>
      </w:r>
    </w:p>
    <w:p w:rsidR="000827DF" w:rsidRPr="00A11C72" w:rsidRDefault="000827DF" w:rsidP="00673F8E">
      <w:pPr>
        <w:jc w:val="both"/>
        <w:rPr>
          <w:u w:val="single"/>
        </w:rPr>
      </w:pPr>
      <w:r>
        <w:t xml:space="preserve">83. </w:t>
      </w:r>
      <w:r w:rsidRPr="009C4614">
        <w:t>Цель и задачи, блоки и система мероприятий программы.</w:t>
      </w:r>
    </w:p>
    <w:p w:rsidR="000827DF" w:rsidRDefault="000827DF" w:rsidP="003121DF">
      <w:pPr>
        <w:pStyle w:val="a9"/>
        <w:spacing w:line="120" w:lineRule="auto"/>
        <w:ind w:left="0" w:firstLine="709"/>
        <w:jc w:val="both"/>
        <w:rPr>
          <w:u w:val="single"/>
        </w:rPr>
      </w:pPr>
    </w:p>
    <w:p w:rsidR="000827DF" w:rsidRDefault="000827DF"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827DF" w:rsidRDefault="000827DF" w:rsidP="003121DF">
      <w:pPr>
        <w:pStyle w:val="a9"/>
        <w:spacing w:line="120" w:lineRule="auto"/>
        <w:ind w:left="0" w:firstLine="709"/>
        <w:jc w:val="center"/>
        <w:rPr>
          <w:b/>
          <w:i/>
        </w:rPr>
      </w:pPr>
    </w:p>
    <w:p w:rsidR="000827DF" w:rsidRDefault="000827DF" w:rsidP="00044158">
      <w:pPr>
        <w:pStyle w:val="a9"/>
        <w:ind w:left="0" w:firstLine="709"/>
        <w:jc w:val="center"/>
        <w:rPr>
          <w:b/>
          <w:i/>
        </w:rPr>
      </w:pPr>
      <w:r w:rsidRPr="00044158">
        <w:rPr>
          <w:b/>
          <w:i/>
        </w:rPr>
        <w:t>Решение ситуационных задач</w:t>
      </w:r>
    </w:p>
    <w:p w:rsidR="000827DF" w:rsidRPr="00813EEE" w:rsidRDefault="000827DF" w:rsidP="001B6752">
      <w:pPr>
        <w:ind w:firstLine="709"/>
        <w:jc w:val="both"/>
        <w:outlineLvl w:val="0"/>
      </w:pPr>
      <w:r w:rsidRPr="00813EEE">
        <w:rPr>
          <w:b/>
          <w:i/>
        </w:rPr>
        <w:t>Задание №1</w:t>
      </w:r>
    </w:p>
    <w:p w:rsidR="000827DF" w:rsidRPr="00813EEE" w:rsidRDefault="000827DF" w:rsidP="001B6752">
      <w:pPr>
        <w:ind w:firstLine="709"/>
        <w:jc w:val="both"/>
      </w:pPr>
      <w:r w:rsidRPr="00813EEE">
        <w:t>В зависимости от того, о каком товаре или услуге идет речь, цена выступает в форме:</w:t>
      </w:r>
    </w:p>
    <w:p w:rsidR="000827DF" w:rsidRPr="00813EEE" w:rsidRDefault="000827DF" w:rsidP="001B6752">
      <w:pPr>
        <w:widowControl/>
        <w:numPr>
          <w:ilvl w:val="0"/>
          <w:numId w:val="17"/>
        </w:numPr>
        <w:autoSpaceDE/>
        <w:autoSpaceDN/>
        <w:adjustRightInd/>
        <w:ind w:left="0" w:firstLine="709"/>
        <w:jc w:val="both"/>
      </w:pPr>
      <w:r w:rsidRPr="00813EEE">
        <w:t>Стоимости товаров и услуг;</w:t>
      </w:r>
    </w:p>
    <w:p w:rsidR="000827DF" w:rsidRPr="00813EEE" w:rsidRDefault="000827DF" w:rsidP="001B6752">
      <w:pPr>
        <w:widowControl/>
        <w:numPr>
          <w:ilvl w:val="0"/>
          <w:numId w:val="17"/>
        </w:numPr>
        <w:autoSpaceDE/>
        <w:autoSpaceDN/>
        <w:adjustRightInd/>
        <w:ind w:left="0" w:firstLine="709"/>
        <w:jc w:val="both"/>
      </w:pPr>
      <w:r w:rsidRPr="00813EEE">
        <w:t>Процента по кредиту;</w:t>
      </w:r>
    </w:p>
    <w:p w:rsidR="000827DF" w:rsidRPr="00813EEE" w:rsidRDefault="000827DF" w:rsidP="001B6752">
      <w:pPr>
        <w:widowControl/>
        <w:numPr>
          <w:ilvl w:val="0"/>
          <w:numId w:val="17"/>
        </w:numPr>
        <w:autoSpaceDE/>
        <w:autoSpaceDN/>
        <w:adjustRightInd/>
        <w:ind w:left="0" w:firstLine="709"/>
        <w:jc w:val="both"/>
      </w:pPr>
      <w:r w:rsidRPr="00813EEE">
        <w:t>Платы за обучение;</w:t>
      </w:r>
    </w:p>
    <w:p w:rsidR="000827DF" w:rsidRPr="00813EEE" w:rsidRDefault="000827DF" w:rsidP="001B6752">
      <w:pPr>
        <w:widowControl/>
        <w:numPr>
          <w:ilvl w:val="0"/>
          <w:numId w:val="17"/>
        </w:numPr>
        <w:autoSpaceDE/>
        <w:autoSpaceDN/>
        <w:adjustRightInd/>
        <w:ind w:left="0" w:firstLine="709"/>
        <w:jc w:val="both"/>
      </w:pPr>
      <w:r w:rsidRPr="00813EEE">
        <w:t>Дивиденда на вложенный капитал;</w:t>
      </w:r>
    </w:p>
    <w:p w:rsidR="000827DF" w:rsidRPr="00813EEE" w:rsidRDefault="000827DF" w:rsidP="001B6752">
      <w:pPr>
        <w:widowControl/>
        <w:numPr>
          <w:ilvl w:val="0"/>
          <w:numId w:val="17"/>
        </w:numPr>
        <w:autoSpaceDE/>
        <w:autoSpaceDN/>
        <w:adjustRightInd/>
        <w:ind w:left="0" w:firstLine="709"/>
        <w:jc w:val="both"/>
      </w:pPr>
      <w:r w:rsidRPr="00813EEE">
        <w:t>Гонорара за оказанную услугу.</w:t>
      </w:r>
    </w:p>
    <w:p w:rsidR="000827DF" w:rsidRDefault="000827DF" w:rsidP="001B6752">
      <w:pPr>
        <w:ind w:firstLine="709"/>
        <w:jc w:val="both"/>
      </w:pPr>
      <w:r w:rsidRPr="00813EEE">
        <w:t>Дополните предложенный перечень.</w:t>
      </w:r>
    </w:p>
    <w:p w:rsidR="000827DF" w:rsidRDefault="000827DF" w:rsidP="003121DF">
      <w:pPr>
        <w:spacing w:line="120" w:lineRule="auto"/>
        <w:ind w:firstLine="709"/>
        <w:jc w:val="both"/>
        <w:outlineLvl w:val="0"/>
        <w:rPr>
          <w:b/>
          <w:i/>
        </w:rPr>
      </w:pPr>
    </w:p>
    <w:p w:rsidR="000827DF" w:rsidRPr="00813EEE" w:rsidRDefault="000827DF" w:rsidP="00DA6EFE">
      <w:pPr>
        <w:ind w:firstLine="709"/>
        <w:jc w:val="both"/>
        <w:outlineLvl w:val="0"/>
      </w:pPr>
      <w:r w:rsidRPr="00813EEE">
        <w:rPr>
          <w:b/>
          <w:i/>
        </w:rPr>
        <w:t>Задание №</w:t>
      </w:r>
      <w:r>
        <w:rPr>
          <w:b/>
          <w:i/>
        </w:rPr>
        <w:t>2</w:t>
      </w:r>
    </w:p>
    <w:p w:rsidR="000827DF" w:rsidRPr="00DA6EFE" w:rsidRDefault="000827DF" w:rsidP="00DA6EFE">
      <w:pPr>
        <w:pStyle w:val="a9"/>
        <w:ind w:left="0" w:firstLine="709"/>
        <w:jc w:val="both"/>
      </w:pPr>
      <w:r w:rsidRPr="00DA6EFE">
        <w:t>Из нижеперечисленных характеристик выберите, какие относятся к исследованию рынка, а какие – к исследованию товара:</w:t>
      </w:r>
    </w:p>
    <w:p w:rsidR="000827DF" w:rsidRPr="00DA6EFE" w:rsidRDefault="000827DF" w:rsidP="00DA6EFE">
      <w:pPr>
        <w:pStyle w:val="a9"/>
        <w:ind w:left="0" w:firstLine="709"/>
        <w:jc w:val="both"/>
      </w:pPr>
      <w:r w:rsidRPr="00DA6EFE">
        <w:t>- параметрические характеристики товара;</w:t>
      </w:r>
    </w:p>
    <w:p w:rsidR="000827DF" w:rsidRPr="00DA6EFE" w:rsidRDefault="000827DF" w:rsidP="00DA6EFE">
      <w:pPr>
        <w:pStyle w:val="a9"/>
        <w:ind w:left="0" w:firstLine="709"/>
        <w:jc w:val="both"/>
      </w:pPr>
      <w:r w:rsidRPr="00DA6EFE">
        <w:lastRenderedPageBreak/>
        <w:t>- свойства товара;</w:t>
      </w:r>
    </w:p>
    <w:p w:rsidR="000827DF" w:rsidRPr="00DA6EFE" w:rsidRDefault="000827DF" w:rsidP="00DA6EFE">
      <w:pPr>
        <w:pStyle w:val="a9"/>
        <w:ind w:left="0" w:firstLine="709"/>
        <w:jc w:val="both"/>
      </w:pPr>
      <w:r w:rsidRPr="00DA6EFE">
        <w:t>- качество товара;</w:t>
      </w:r>
    </w:p>
    <w:p w:rsidR="000827DF" w:rsidRPr="00DA6EFE" w:rsidRDefault="000827DF" w:rsidP="00DA6EFE">
      <w:pPr>
        <w:pStyle w:val="a9"/>
        <w:ind w:left="0" w:firstLine="709"/>
        <w:jc w:val="both"/>
      </w:pPr>
      <w:r w:rsidRPr="00DA6EFE">
        <w:t>- диапазон применения товара;</w:t>
      </w:r>
    </w:p>
    <w:p w:rsidR="000827DF" w:rsidRPr="00DA6EFE" w:rsidRDefault="000827DF" w:rsidP="00DA6EFE">
      <w:pPr>
        <w:pStyle w:val="a9"/>
        <w:ind w:left="0" w:firstLine="709"/>
        <w:jc w:val="both"/>
      </w:pPr>
      <w:r w:rsidRPr="00DA6EFE">
        <w:t>- цена товара и условия ее применения;</w:t>
      </w:r>
    </w:p>
    <w:p w:rsidR="000827DF" w:rsidRPr="00DA6EFE" w:rsidRDefault="000827DF" w:rsidP="00DA6EFE">
      <w:pPr>
        <w:pStyle w:val="a9"/>
        <w:ind w:left="0" w:firstLine="709"/>
        <w:jc w:val="both"/>
      </w:pPr>
      <w:r w:rsidRPr="00DA6EFE">
        <w:t>- реакция на введение нового товара;</w:t>
      </w:r>
    </w:p>
    <w:p w:rsidR="000827DF" w:rsidRPr="00DA6EFE" w:rsidRDefault="000827DF" w:rsidP="00DA6EFE">
      <w:pPr>
        <w:pStyle w:val="a9"/>
        <w:ind w:left="0" w:firstLine="709"/>
        <w:jc w:val="both"/>
      </w:pPr>
      <w:r w:rsidRPr="00DA6EFE">
        <w:t>- упаковка и этикетка.</w:t>
      </w:r>
    </w:p>
    <w:p w:rsidR="000827DF" w:rsidRDefault="000827DF" w:rsidP="00DA6EFE">
      <w:pPr>
        <w:spacing w:line="120" w:lineRule="auto"/>
        <w:ind w:firstLine="709"/>
        <w:jc w:val="both"/>
        <w:outlineLvl w:val="0"/>
        <w:rPr>
          <w:b/>
          <w:i/>
        </w:rPr>
      </w:pPr>
    </w:p>
    <w:p w:rsidR="000827DF" w:rsidRPr="00813EEE" w:rsidRDefault="000827DF" w:rsidP="00DA6EFE">
      <w:pPr>
        <w:ind w:firstLine="709"/>
        <w:jc w:val="both"/>
        <w:outlineLvl w:val="0"/>
      </w:pPr>
      <w:r w:rsidRPr="00813EEE">
        <w:rPr>
          <w:b/>
          <w:i/>
        </w:rPr>
        <w:t>Задание №</w:t>
      </w:r>
      <w:r>
        <w:rPr>
          <w:b/>
          <w:i/>
        </w:rPr>
        <w:t>3</w:t>
      </w:r>
    </w:p>
    <w:p w:rsidR="000827DF" w:rsidRPr="007169ED" w:rsidRDefault="000827DF" w:rsidP="00DA6EFE">
      <w:pPr>
        <w:numPr>
          <w:ilvl w:val="12"/>
          <w:numId w:val="0"/>
        </w:numPr>
        <w:ind w:firstLine="709"/>
        <w:jc w:val="both"/>
        <w:rPr>
          <w:i/>
        </w:rPr>
      </w:pPr>
      <w:r w:rsidRPr="007169ED">
        <w:t xml:space="preserve">Посредники – это оптовые и розничные фирмы, предприятия, магазины, конторы и другие организации, а также отдельные лица (брокеры, торговые агенты, комиссионеры, коммивояжеры и др.), участвующие в реализации продукции фирмы-изготовителя потребителям. Подберите следующим торговым посредникам: </w:t>
      </w:r>
      <w:r w:rsidRPr="007169ED">
        <w:rPr>
          <w:i/>
        </w:rPr>
        <w:t>1) агент, 2) дилер, 3) брокер, 4) оптовик-консигнант, 5) оптово-посредническая фирма,</w:t>
      </w:r>
    </w:p>
    <w:p w:rsidR="000827DF" w:rsidRPr="007169ED" w:rsidRDefault="000827DF" w:rsidP="00DA6EFE">
      <w:pPr>
        <w:numPr>
          <w:ilvl w:val="12"/>
          <w:numId w:val="0"/>
        </w:numPr>
        <w:ind w:firstLine="709"/>
        <w:jc w:val="both"/>
      </w:pPr>
      <w:r w:rsidRPr="007169ED">
        <w:t>их характеристики:</w:t>
      </w:r>
    </w:p>
    <w:p w:rsidR="000827DF" w:rsidRPr="007169ED" w:rsidRDefault="000827DF" w:rsidP="00DA6EFE">
      <w:pPr>
        <w:numPr>
          <w:ilvl w:val="12"/>
          <w:numId w:val="0"/>
        </w:numPr>
        <w:ind w:firstLine="709"/>
        <w:jc w:val="both"/>
        <w:rPr>
          <w:spacing w:val="-2"/>
        </w:rPr>
      </w:pPr>
      <w:r w:rsidRPr="007169ED">
        <w:t xml:space="preserve">а) </w:t>
      </w:r>
      <w:r w:rsidRPr="007169ED">
        <w:rPr>
          <w:spacing w:val="-2"/>
        </w:rPr>
        <w:t>оптовые посредники с ограниченным циклом обслуживания покупателей, осуществляющие поставку товаров непищевого ассортимента, их размещение в торговых залах гастрономов, кондитерских, кафе и др.;</w:t>
      </w:r>
    </w:p>
    <w:p w:rsidR="000827DF" w:rsidRPr="007169ED" w:rsidRDefault="000827DF" w:rsidP="00DA6EFE">
      <w:pPr>
        <w:numPr>
          <w:ilvl w:val="12"/>
          <w:numId w:val="0"/>
        </w:numPr>
        <w:ind w:firstLine="709"/>
        <w:jc w:val="both"/>
        <w:rPr>
          <w:spacing w:val="-4"/>
        </w:rPr>
      </w:pPr>
      <w:r w:rsidRPr="007169ED">
        <w:t xml:space="preserve">б) </w:t>
      </w:r>
      <w:r w:rsidRPr="007169ED">
        <w:rPr>
          <w:spacing w:val="-4"/>
        </w:rPr>
        <w:t>предприятие, осуществляющее сбыт продукции промышленно-технического назначения и полное сервисное обслуживание, включающее предпродажный, послепродажный, гарантийный и послегарантийный сервис;</w:t>
      </w:r>
    </w:p>
    <w:p w:rsidR="000827DF" w:rsidRPr="007169ED" w:rsidRDefault="000827DF" w:rsidP="00DA6EFE">
      <w:pPr>
        <w:numPr>
          <w:ilvl w:val="12"/>
          <w:numId w:val="0"/>
        </w:numPr>
        <w:ind w:firstLine="709"/>
        <w:jc w:val="both"/>
      </w:pPr>
      <w:r w:rsidRPr="007169ED">
        <w:t>в) независимый оптовый посредник, участвующий в реализации продукции и не получающий право собственности на реализуемые товары;</w:t>
      </w:r>
    </w:p>
    <w:p w:rsidR="000827DF" w:rsidRPr="007169ED" w:rsidRDefault="000827DF" w:rsidP="00DA6EFE">
      <w:pPr>
        <w:numPr>
          <w:ilvl w:val="12"/>
          <w:numId w:val="0"/>
        </w:numPr>
        <w:ind w:firstLine="709"/>
        <w:jc w:val="both"/>
      </w:pPr>
      <w:r w:rsidRPr="007169ED">
        <w:t>г) торговый посредник, закупающий на правах собственности продукцию у агентов фирм изготовителей и затем на правах «исключительного продавца» продающий ее в личное пользование покупателям своего района обслуживания;</w:t>
      </w:r>
    </w:p>
    <w:p w:rsidR="000827DF" w:rsidRPr="00044158" w:rsidRDefault="000827DF" w:rsidP="00DA6EFE">
      <w:pPr>
        <w:pStyle w:val="a9"/>
        <w:ind w:left="0" w:firstLine="709"/>
        <w:jc w:val="both"/>
        <w:rPr>
          <w:b/>
          <w:i/>
        </w:rPr>
      </w:pPr>
      <w:r w:rsidRPr="007169ED">
        <w:t>д) юридически самостоятельное лицо, которое может вести дела сразу нескольких предприятий, получая вознаграждение, в зависимости от объема сбыта или по договорному тарифу.</w:t>
      </w:r>
    </w:p>
    <w:p w:rsidR="000827DF" w:rsidRDefault="000827DF" w:rsidP="00DA6EFE">
      <w:pPr>
        <w:ind w:firstLine="709"/>
        <w:jc w:val="both"/>
        <w:outlineLvl w:val="0"/>
        <w:rPr>
          <w:b/>
          <w:i/>
        </w:rPr>
      </w:pPr>
    </w:p>
    <w:p w:rsidR="000827DF" w:rsidRPr="00813EEE" w:rsidRDefault="000827DF" w:rsidP="00DA6EFE">
      <w:pPr>
        <w:ind w:firstLine="709"/>
        <w:jc w:val="both"/>
        <w:outlineLvl w:val="0"/>
      </w:pPr>
      <w:r w:rsidRPr="00813EEE">
        <w:rPr>
          <w:b/>
          <w:i/>
        </w:rPr>
        <w:t>Задание №</w:t>
      </w:r>
      <w:r>
        <w:rPr>
          <w:b/>
          <w:i/>
        </w:rPr>
        <w:t>4</w:t>
      </w:r>
    </w:p>
    <w:p w:rsidR="000827DF" w:rsidRDefault="000827DF" w:rsidP="00DA6EFE">
      <w:pPr>
        <w:ind w:firstLine="720"/>
        <w:jc w:val="both"/>
        <w:rPr>
          <w:snapToGrid w:val="0"/>
        </w:rPr>
      </w:pPr>
      <w:r>
        <w:rPr>
          <w:snapToGrid w:val="0"/>
        </w:rPr>
        <w:t>При разработке плана маркетинга проводится: а) анализ маркетинговой деятельности; б) анализ системы маркетинга. Укажите, какие из нижеприведенных высказываний относятся к анализу маркетинговой деятельности, а какие - к анализу системы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Анализ по критерию "стоимость - эффективность";</w:t>
      </w:r>
    </w:p>
    <w:p w:rsidR="000827DF" w:rsidRDefault="000827DF" w:rsidP="00DA6EFE">
      <w:pPr>
        <w:widowControl/>
        <w:numPr>
          <w:ilvl w:val="0"/>
          <w:numId w:val="18"/>
        </w:numPr>
        <w:autoSpaceDE/>
        <w:autoSpaceDN/>
        <w:adjustRightInd/>
        <w:ind w:left="0" w:firstLine="709"/>
        <w:jc w:val="both"/>
        <w:rPr>
          <w:snapToGrid w:val="0"/>
        </w:rPr>
      </w:pPr>
      <w:r>
        <w:rPr>
          <w:snapToGrid w:val="0"/>
        </w:rPr>
        <w:t>Рыночная доля;</w:t>
      </w:r>
    </w:p>
    <w:p w:rsidR="000827DF" w:rsidRDefault="000827DF" w:rsidP="00DA6EFE">
      <w:pPr>
        <w:widowControl/>
        <w:numPr>
          <w:ilvl w:val="0"/>
          <w:numId w:val="18"/>
        </w:numPr>
        <w:autoSpaceDE/>
        <w:autoSpaceDN/>
        <w:adjustRightInd/>
        <w:ind w:left="0" w:firstLine="709"/>
        <w:jc w:val="both"/>
        <w:rPr>
          <w:snapToGrid w:val="0"/>
        </w:rPr>
      </w:pPr>
      <w:r>
        <w:rPr>
          <w:snapToGrid w:val="0"/>
        </w:rPr>
        <w:t>Информационная система;</w:t>
      </w:r>
    </w:p>
    <w:p w:rsidR="000827DF" w:rsidRDefault="000827DF" w:rsidP="00DA6EFE">
      <w:pPr>
        <w:widowControl/>
        <w:numPr>
          <w:ilvl w:val="0"/>
          <w:numId w:val="18"/>
        </w:numPr>
        <w:autoSpaceDE/>
        <w:autoSpaceDN/>
        <w:adjustRightInd/>
        <w:ind w:left="0" w:firstLine="709"/>
        <w:jc w:val="both"/>
        <w:rPr>
          <w:snapToGrid w:val="0"/>
        </w:rPr>
      </w:pPr>
      <w:r>
        <w:rPr>
          <w:snapToGrid w:val="0"/>
        </w:rPr>
        <w:t>Система контроля;</w:t>
      </w:r>
    </w:p>
    <w:p w:rsidR="000827DF" w:rsidRDefault="000827DF" w:rsidP="00DA6EFE">
      <w:pPr>
        <w:widowControl/>
        <w:numPr>
          <w:ilvl w:val="0"/>
          <w:numId w:val="18"/>
        </w:numPr>
        <w:autoSpaceDE/>
        <w:autoSpaceDN/>
        <w:adjustRightInd/>
        <w:ind w:left="0" w:firstLine="709"/>
        <w:jc w:val="both"/>
        <w:rPr>
          <w:snapToGrid w:val="0"/>
        </w:rPr>
      </w:pPr>
      <w:r>
        <w:rPr>
          <w:snapToGrid w:val="0"/>
        </w:rPr>
        <w:t>Цели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Контроль маркетинговой деятельности;</w:t>
      </w:r>
    </w:p>
    <w:p w:rsidR="000827DF" w:rsidRDefault="000827DF" w:rsidP="00DA6EFE">
      <w:pPr>
        <w:widowControl/>
        <w:numPr>
          <w:ilvl w:val="0"/>
          <w:numId w:val="18"/>
        </w:numPr>
        <w:autoSpaceDE/>
        <w:autoSpaceDN/>
        <w:adjustRightInd/>
        <w:ind w:left="0" w:firstLine="709"/>
        <w:jc w:val="both"/>
        <w:rPr>
          <w:snapToGrid w:val="0"/>
        </w:rPr>
      </w:pPr>
      <w:r>
        <w:rPr>
          <w:snapToGrid w:val="0"/>
        </w:rPr>
        <w:t>Объем продаж;</w:t>
      </w:r>
    </w:p>
    <w:p w:rsidR="000827DF" w:rsidRDefault="000827DF" w:rsidP="00DA6EFE">
      <w:pPr>
        <w:widowControl/>
        <w:numPr>
          <w:ilvl w:val="0"/>
          <w:numId w:val="18"/>
        </w:numPr>
        <w:autoSpaceDE/>
        <w:autoSpaceDN/>
        <w:adjustRightInd/>
        <w:ind w:left="0" w:firstLine="709"/>
        <w:jc w:val="both"/>
        <w:rPr>
          <w:snapToGrid w:val="0"/>
        </w:rPr>
      </w:pPr>
      <w:r>
        <w:rPr>
          <w:snapToGrid w:val="0"/>
        </w:rPr>
        <w:t>Права и обязанности руководителя в области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Прибыль;</w:t>
      </w:r>
    </w:p>
    <w:p w:rsidR="000827DF" w:rsidRDefault="000827DF" w:rsidP="00DA6EFE">
      <w:pPr>
        <w:widowControl/>
        <w:numPr>
          <w:ilvl w:val="0"/>
          <w:numId w:val="18"/>
        </w:numPr>
        <w:autoSpaceDE/>
        <w:autoSpaceDN/>
        <w:adjustRightInd/>
        <w:ind w:left="0" w:firstLine="709"/>
        <w:jc w:val="both"/>
        <w:rPr>
          <w:snapToGrid w:val="0"/>
        </w:rPr>
      </w:pPr>
      <w:r>
        <w:rPr>
          <w:snapToGrid w:val="0"/>
        </w:rPr>
        <w:t>Взаимодействие с другими функциями управления;</w:t>
      </w:r>
    </w:p>
    <w:p w:rsidR="000827DF" w:rsidRDefault="000827DF" w:rsidP="00DA6EFE">
      <w:pPr>
        <w:widowControl/>
        <w:numPr>
          <w:ilvl w:val="0"/>
          <w:numId w:val="18"/>
        </w:numPr>
        <w:autoSpaceDE/>
        <w:autoSpaceDN/>
        <w:adjustRightInd/>
        <w:ind w:left="0" w:firstLine="709"/>
        <w:jc w:val="both"/>
        <w:rPr>
          <w:snapToGrid w:val="0"/>
        </w:rPr>
      </w:pPr>
      <w:r>
        <w:rPr>
          <w:snapToGrid w:val="0"/>
        </w:rPr>
        <w:t>Анализ всех элементов комплекса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Стратегия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Анализ прибыльности;</w:t>
      </w:r>
    </w:p>
    <w:p w:rsidR="000827DF" w:rsidRDefault="000827DF" w:rsidP="00DA6EFE">
      <w:pPr>
        <w:widowControl/>
        <w:numPr>
          <w:ilvl w:val="0"/>
          <w:numId w:val="18"/>
        </w:numPr>
        <w:autoSpaceDE/>
        <w:autoSpaceDN/>
        <w:adjustRightInd/>
        <w:ind w:left="0" w:firstLine="709"/>
        <w:jc w:val="both"/>
        <w:rPr>
          <w:snapToGrid w:val="0"/>
        </w:rPr>
      </w:pPr>
      <w:r>
        <w:rPr>
          <w:snapToGrid w:val="0"/>
        </w:rPr>
        <w:t>Организация маркетинга;</w:t>
      </w:r>
    </w:p>
    <w:p w:rsidR="000827DF" w:rsidRDefault="000827DF" w:rsidP="00DA6EFE">
      <w:pPr>
        <w:widowControl/>
        <w:numPr>
          <w:ilvl w:val="0"/>
          <w:numId w:val="18"/>
        </w:numPr>
        <w:autoSpaceDE/>
        <w:autoSpaceDN/>
        <w:adjustRightInd/>
        <w:ind w:left="0" w:firstLine="709"/>
        <w:jc w:val="both"/>
      </w:pPr>
      <w:r>
        <w:rPr>
          <w:snapToGrid w:val="0"/>
        </w:rPr>
        <w:t>Система планирования;</w:t>
      </w:r>
    </w:p>
    <w:p w:rsidR="000827DF" w:rsidRDefault="000827DF" w:rsidP="00DA6EFE">
      <w:pPr>
        <w:pStyle w:val="a9"/>
        <w:ind w:left="0" w:firstLine="709"/>
        <w:jc w:val="both"/>
        <w:rPr>
          <w:b/>
          <w:i/>
        </w:rPr>
      </w:pPr>
      <w:r>
        <w:rPr>
          <w:snapToGrid w:val="0"/>
        </w:rPr>
        <w:t>16. Маркетинговые процедуры.</w:t>
      </w:r>
    </w:p>
    <w:p w:rsidR="000827DF" w:rsidRDefault="000827DF" w:rsidP="004F7FAD">
      <w:pPr>
        <w:pStyle w:val="a9"/>
        <w:ind w:left="0"/>
        <w:jc w:val="center"/>
        <w:rPr>
          <w:b/>
          <w:i/>
        </w:rPr>
      </w:pPr>
      <w:r w:rsidRPr="00044158">
        <w:rPr>
          <w:b/>
          <w:i/>
        </w:rPr>
        <w:t>Проблемно-аналитические задания</w:t>
      </w:r>
    </w:p>
    <w:p w:rsidR="000827DF" w:rsidRPr="008C5F06" w:rsidRDefault="000827DF" w:rsidP="00044158">
      <w:pPr>
        <w:pStyle w:val="a9"/>
        <w:ind w:left="0" w:firstLine="709"/>
        <w:jc w:val="center"/>
        <w:rPr>
          <w:i/>
        </w:rPr>
      </w:pPr>
    </w:p>
    <w:p w:rsidR="000827DF" w:rsidRDefault="000827DF" w:rsidP="004F7FAD">
      <w:pPr>
        <w:pStyle w:val="a9"/>
        <w:ind w:left="0" w:firstLine="709"/>
        <w:jc w:val="both"/>
      </w:pPr>
      <w:r w:rsidRPr="008C5F06">
        <w:rPr>
          <w:b/>
        </w:rPr>
        <w:t>Задание 1.</w:t>
      </w:r>
      <w:r>
        <w:t>Оцените инвестиционную стратегию и привлекательность региона по следующим критериям:</w:t>
      </w:r>
    </w:p>
    <w:p w:rsidR="000827DF" w:rsidRDefault="000827DF" w:rsidP="004F7FAD">
      <w:pPr>
        <w:pStyle w:val="a9"/>
        <w:ind w:left="0" w:firstLine="709"/>
        <w:jc w:val="both"/>
      </w:pPr>
      <w:r>
        <w:lastRenderedPageBreak/>
        <w:sym w:font="Symbol" w:char="F0B7"/>
      </w:r>
      <w:r>
        <w:t xml:space="preserve"> инвестиционные приоритеты региона (территории, отрасли, технологии опережающего развития, осваиваемые виды продукции, работ и услуг, планируемые к реализации проекты); </w:t>
      </w:r>
    </w:p>
    <w:p w:rsidR="000827DF" w:rsidRDefault="000827DF" w:rsidP="004F7FAD">
      <w:pPr>
        <w:pStyle w:val="a9"/>
        <w:ind w:left="0" w:firstLine="709"/>
        <w:jc w:val="both"/>
      </w:pPr>
      <w:r>
        <w:sym w:font="Symbol" w:char="F0B7"/>
      </w:r>
      <w:r>
        <w:t xml:space="preserve"> проблемы в инвестиционной сфере и меры по их решению; </w:t>
      </w:r>
    </w:p>
    <w:p w:rsidR="000827DF" w:rsidRDefault="000827DF" w:rsidP="004F7FAD">
      <w:pPr>
        <w:pStyle w:val="a9"/>
        <w:ind w:left="0" w:firstLine="709"/>
        <w:jc w:val="both"/>
      </w:pPr>
      <w:r>
        <w:sym w:font="Symbol" w:char="F0B7"/>
      </w:r>
      <w:r>
        <w:t xml:space="preserve"> основные цели управления инвестиционными процессами на территории региона; </w:t>
      </w:r>
    </w:p>
    <w:p w:rsidR="000827DF" w:rsidRDefault="000827DF" w:rsidP="004F7FAD">
      <w:pPr>
        <w:pStyle w:val="a9"/>
        <w:ind w:left="0" w:firstLine="709"/>
        <w:jc w:val="both"/>
      </w:pPr>
      <w:r>
        <w:sym w:font="Symbol" w:char="F0B7"/>
      </w:r>
      <w:r>
        <w:t xml:space="preserve"> отдельные проекты, обеспечивающие рост инвестиций в регионе; </w:t>
      </w:r>
    </w:p>
    <w:p w:rsidR="000827DF" w:rsidRDefault="000827DF" w:rsidP="004F7FAD">
      <w:pPr>
        <w:pStyle w:val="a9"/>
        <w:ind w:left="0" w:firstLine="709"/>
        <w:jc w:val="both"/>
      </w:pPr>
      <w:r>
        <w:sym w:font="Symbol" w:char="F0B7"/>
      </w:r>
      <w:r>
        <w:t xml:space="preserve"> общие принципы сотрудничества органов государственной власти региона и органов местного самоуправления в области улучшения инвестиционного климата региона.</w:t>
      </w:r>
    </w:p>
    <w:p w:rsidR="000827DF" w:rsidRPr="00E27084" w:rsidRDefault="000827DF" w:rsidP="004F7FAD">
      <w:pPr>
        <w:pStyle w:val="a9"/>
        <w:ind w:left="0" w:firstLine="709"/>
        <w:jc w:val="both"/>
      </w:pPr>
      <w:r>
        <w:t>На примере Московской области</w:t>
      </w:r>
    </w:p>
    <w:p w:rsidR="000827DF" w:rsidRPr="008C5F06" w:rsidRDefault="000827DF" w:rsidP="008C5F06">
      <w:pPr>
        <w:pStyle w:val="a9"/>
        <w:ind w:left="0" w:firstLine="709"/>
        <w:jc w:val="both"/>
      </w:pPr>
    </w:p>
    <w:p w:rsidR="000827DF" w:rsidRDefault="000827DF" w:rsidP="00E27084">
      <w:pPr>
        <w:pStyle w:val="a9"/>
        <w:ind w:left="0" w:firstLine="709"/>
        <w:jc w:val="both"/>
      </w:pPr>
      <w:r w:rsidRPr="008C5F06">
        <w:rPr>
          <w:b/>
        </w:rPr>
        <w:t>Задание 2.</w:t>
      </w:r>
      <w:r w:rsidRPr="004F7FAD">
        <w:rPr>
          <w:u w:val="single"/>
        </w:rPr>
        <w:t>Цель:</w:t>
      </w:r>
      <w:r>
        <w:t xml:space="preserve"> рассмотреть особенности брендинга в рамках территориального маркетинга. </w:t>
      </w:r>
    </w:p>
    <w:p w:rsidR="000827DF" w:rsidRDefault="000827DF" w:rsidP="00E27084">
      <w:pPr>
        <w:pStyle w:val="a9"/>
        <w:ind w:left="0" w:firstLine="709"/>
        <w:jc w:val="both"/>
      </w:pPr>
      <w:r w:rsidRPr="004F7FAD">
        <w:rPr>
          <w:u w:val="single"/>
        </w:rPr>
        <w:t>Задача:</w:t>
      </w:r>
      <w:r>
        <w:t xml:space="preserve"> составьте примерный перечень характеристик населенного привлекательного для проживания, посещения, осуществления бизнес деятельности (по выбору). Уделите внимание следующим вопросам: </w:t>
      </w:r>
    </w:p>
    <w:p w:rsidR="000827DF" w:rsidRDefault="000827DF" w:rsidP="00E27084">
      <w:pPr>
        <w:pStyle w:val="a9"/>
        <w:ind w:left="0" w:firstLine="709"/>
        <w:jc w:val="both"/>
      </w:pPr>
      <w:r>
        <w:t xml:space="preserve">1. Приведите примеры уникальных характеристик своего населенного пункта. </w:t>
      </w:r>
    </w:p>
    <w:p w:rsidR="000827DF" w:rsidRDefault="000827DF" w:rsidP="00E27084">
      <w:pPr>
        <w:pStyle w:val="a9"/>
        <w:ind w:left="0" w:firstLine="709"/>
        <w:jc w:val="both"/>
      </w:pPr>
      <w:r>
        <w:t xml:space="preserve">2. С какими поселениями было бы оправдано сотрудничать для развития Вашего населенного пункта? Почему? </w:t>
      </w:r>
    </w:p>
    <w:p w:rsidR="000827DF" w:rsidRDefault="000827DF" w:rsidP="00E27084">
      <w:pPr>
        <w:pStyle w:val="a9"/>
        <w:ind w:left="0" w:firstLine="709"/>
        <w:jc w:val="both"/>
      </w:pPr>
      <w:r>
        <w:t xml:space="preserve">3. Какие задачи решает зонирование территории города? </w:t>
      </w:r>
    </w:p>
    <w:p w:rsidR="000827DF" w:rsidRDefault="000827DF" w:rsidP="00E27084">
      <w:pPr>
        <w:pStyle w:val="a9"/>
        <w:ind w:left="0" w:firstLine="709"/>
        <w:jc w:val="both"/>
      </w:pPr>
      <w:r>
        <w:t xml:space="preserve">4. Каким образом продвигается информация об официальных и неофициальных символах Вашего населенного пункта или муниципального образования? </w:t>
      </w:r>
    </w:p>
    <w:p w:rsidR="000827DF" w:rsidRPr="008C5F06" w:rsidRDefault="000827DF" w:rsidP="00E27084">
      <w:pPr>
        <w:pStyle w:val="a9"/>
        <w:ind w:left="0" w:firstLine="709"/>
        <w:jc w:val="both"/>
      </w:pPr>
      <w:r>
        <w:t>5. Какие интересные, уникальные события, праздники, мероприятия могут привлечь внимание к вашему населенному пункту или муниципальному образованию?</w:t>
      </w:r>
    </w:p>
    <w:p w:rsidR="000827DF" w:rsidRPr="008C5F06" w:rsidRDefault="000827DF" w:rsidP="008C5F06">
      <w:pPr>
        <w:pStyle w:val="a9"/>
        <w:ind w:left="0" w:firstLine="709"/>
        <w:jc w:val="both"/>
      </w:pPr>
    </w:p>
    <w:p w:rsidR="000827DF" w:rsidRPr="002138EE" w:rsidRDefault="000827DF" w:rsidP="00DA6EFE">
      <w:pPr>
        <w:ind w:firstLine="709"/>
        <w:jc w:val="both"/>
        <w:rPr>
          <w:lang w:val="uk-UA" w:eastAsia="uk-UA"/>
        </w:rPr>
      </w:pPr>
      <w:r w:rsidRPr="008C5F06">
        <w:rPr>
          <w:b/>
        </w:rPr>
        <w:t>Задание 3.</w:t>
      </w:r>
      <w:r w:rsidRPr="002138EE">
        <w:rPr>
          <w:lang w:val="uk-UA" w:eastAsia="uk-UA"/>
        </w:rPr>
        <w:t>«Установление основных видов потребностей и товаров, как    средства их удовлетворения».</w:t>
      </w:r>
    </w:p>
    <w:p w:rsidR="000827DF" w:rsidRPr="002138EE" w:rsidRDefault="000827DF" w:rsidP="00DA6EFE">
      <w:pPr>
        <w:ind w:firstLine="709"/>
        <w:jc w:val="both"/>
        <w:rPr>
          <w:lang w:val="uk-UA" w:eastAsia="uk-UA"/>
        </w:rPr>
      </w:pPr>
      <w:r w:rsidRPr="002138EE">
        <w:rPr>
          <w:lang w:val="uk-UA" w:eastAsia="uk-UA"/>
        </w:rPr>
        <w:t xml:space="preserve">Задание: </w:t>
      </w:r>
    </w:p>
    <w:p w:rsidR="000827DF" w:rsidRPr="002138EE" w:rsidRDefault="000827DF" w:rsidP="00DA6EFE">
      <w:pPr>
        <w:ind w:firstLine="709"/>
        <w:jc w:val="both"/>
        <w:rPr>
          <w:lang w:val="uk-UA" w:eastAsia="uk-UA"/>
        </w:rPr>
      </w:pPr>
      <w:r w:rsidRPr="002138EE">
        <w:rPr>
          <w:lang w:val="uk-UA" w:eastAsia="uk-UA"/>
        </w:rPr>
        <w:t>1. Определить потребности и товары их удовлетворяющие по следующим критериям:</w:t>
      </w:r>
    </w:p>
    <w:p w:rsidR="000827DF" w:rsidRPr="002138EE" w:rsidRDefault="000827DF" w:rsidP="00DA6EFE">
      <w:pPr>
        <w:ind w:firstLine="709"/>
        <w:jc w:val="both"/>
        <w:rPr>
          <w:lang w:val="uk-UA" w:eastAsia="uk-UA"/>
        </w:rPr>
      </w:pPr>
      <w:r w:rsidRPr="002138EE">
        <w:rPr>
          <w:lang w:val="uk-UA" w:eastAsia="uk-UA"/>
        </w:rPr>
        <w:t>1. По возрасту     2. По доходу      3. По полу    4. По семейному положению</w:t>
      </w:r>
    </w:p>
    <w:p w:rsidR="000827DF" w:rsidRPr="001B6752" w:rsidRDefault="000827DF" w:rsidP="001B6752">
      <w:pPr>
        <w:jc w:val="right"/>
        <w:rPr>
          <w:lang w:val="uk-UA" w:eastAsia="uk-UA"/>
        </w:rPr>
      </w:pPr>
      <w:r w:rsidRPr="002138EE">
        <w:rPr>
          <w:lang w:val="uk-UA" w:eastAsia="uk-UA"/>
        </w:rPr>
        <w:t>        </w:t>
      </w:r>
      <w:r w:rsidRPr="001B6752">
        <w:rPr>
          <w:iCs/>
          <w:lang w:val="uk-UA" w:eastAsia="uk-UA"/>
        </w:rPr>
        <w:t>Таблица 1</w:t>
      </w:r>
    </w:p>
    <w:tbl>
      <w:tblPr>
        <w:tblW w:w="0" w:type="auto"/>
        <w:tblCellSpacing w:w="0" w:type="dxa"/>
        <w:tblCellMar>
          <w:left w:w="0" w:type="dxa"/>
          <w:right w:w="0" w:type="dxa"/>
        </w:tblCellMar>
        <w:tblLook w:val="00A0" w:firstRow="1" w:lastRow="0" w:firstColumn="1" w:lastColumn="0" w:noHBand="0" w:noVBand="0"/>
      </w:tblPr>
      <w:tblGrid>
        <w:gridCol w:w="1337"/>
        <w:gridCol w:w="1339"/>
        <w:gridCol w:w="2012"/>
        <w:gridCol w:w="2693"/>
        <w:gridCol w:w="2552"/>
      </w:tblGrid>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bookmarkStart w:id="1" w:name="444e691fa693c7bfaaef56b00f7a5fd1d31583ff"/>
            <w:bookmarkStart w:id="2" w:name="1"/>
            <w:bookmarkEnd w:id="1"/>
            <w:bookmarkEnd w:id="2"/>
            <w:r w:rsidRPr="002138EE">
              <w:rPr>
                <w:lang w:val="uk-UA" w:eastAsia="uk-UA"/>
              </w:rPr>
              <w:t>Потребность</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r w:rsidRPr="002138EE">
              <w:rPr>
                <w:lang w:val="uk-UA" w:eastAsia="uk-UA"/>
              </w:rPr>
              <w:t>Товар</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16- 23 лет</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25 -35</w:t>
            </w: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35 - 45</w:t>
            </w: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старше 50</w:t>
            </w: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малоимущие</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средний доход</w:t>
            </w: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высокий доход</w:t>
            </w: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женщины</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мужчины</w:t>
            </w: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холост</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молодая семья</w:t>
            </w: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большая семья со стажем</w:t>
            </w: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bl>
    <w:p w:rsidR="000827DF" w:rsidRDefault="000827DF" w:rsidP="001B6752">
      <w:pPr>
        <w:jc w:val="both"/>
        <w:rPr>
          <w:lang w:val="uk-UA" w:eastAsia="uk-UA"/>
        </w:rPr>
      </w:pPr>
    </w:p>
    <w:p w:rsidR="000827DF" w:rsidRPr="002138EE" w:rsidRDefault="000827DF" w:rsidP="00DA6EFE">
      <w:pPr>
        <w:ind w:firstLine="709"/>
        <w:jc w:val="both"/>
        <w:rPr>
          <w:lang w:val="uk-UA" w:eastAsia="uk-UA"/>
        </w:rPr>
      </w:pPr>
      <w:r w:rsidRPr="002138EE">
        <w:rPr>
          <w:lang w:val="uk-UA" w:eastAsia="uk-UA"/>
        </w:rPr>
        <w:t>2. Приведите примеры потребностей, удовлетворяемых с различной частотой. Укажите товары, удовлетворяющие эти потребности</w:t>
      </w:r>
    </w:p>
    <w:p w:rsidR="000827DF" w:rsidRPr="002138EE" w:rsidRDefault="000827DF" w:rsidP="00DA6EFE">
      <w:pPr>
        <w:ind w:firstLine="709"/>
        <w:jc w:val="both"/>
        <w:rPr>
          <w:lang w:val="uk-UA" w:eastAsia="uk-UA"/>
        </w:rPr>
      </w:pPr>
      <w:r w:rsidRPr="002138EE">
        <w:rPr>
          <w:lang w:val="uk-UA" w:eastAsia="uk-UA"/>
        </w:rPr>
        <w:t xml:space="preserve">а) потребность, удовлетворяемая ежедневно; </w:t>
      </w:r>
    </w:p>
    <w:p w:rsidR="000827DF" w:rsidRPr="002138EE" w:rsidRDefault="000827DF" w:rsidP="00DA6EFE">
      <w:pPr>
        <w:ind w:firstLine="709"/>
        <w:jc w:val="both"/>
        <w:rPr>
          <w:lang w:val="uk-UA" w:eastAsia="uk-UA"/>
        </w:rPr>
      </w:pPr>
      <w:r w:rsidRPr="002138EE">
        <w:rPr>
          <w:lang w:val="uk-UA" w:eastAsia="uk-UA"/>
        </w:rPr>
        <w:t xml:space="preserve">б) потребность, удовлетворяемая один раз в неделю; </w:t>
      </w:r>
    </w:p>
    <w:p w:rsidR="000827DF" w:rsidRPr="002138EE" w:rsidRDefault="000827DF" w:rsidP="00DA6EFE">
      <w:pPr>
        <w:ind w:firstLine="709"/>
        <w:jc w:val="both"/>
        <w:rPr>
          <w:lang w:val="uk-UA" w:eastAsia="uk-UA"/>
        </w:rPr>
      </w:pPr>
      <w:r w:rsidRPr="002138EE">
        <w:rPr>
          <w:lang w:val="uk-UA" w:eastAsia="uk-UA"/>
        </w:rPr>
        <w:lastRenderedPageBreak/>
        <w:t xml:space="preserve">в) потребность, удовлетворяемая один раз в месяц; </w:t>
      </w:r>
    </w:p>
    <w:p w:rsidR="000827DF" w:rsidRPr="002138EE" w:rsidRDefault="000827DF" w:rsidP="00DA6EFE">
      <w:pPr>
        <w:ind w:firstLine="709"/>
        <w:jc w:val="both"/>
        <w:rPr>
          <w:lang w:val="uk-UA" w:eastAsia="uk-UA"/>
        </w:rPr>
      </w:pPr>
      <w:r w:rsidRPr="002138EE">
        <w:rPr>
          <w:lang w:val="uk-UA" w:eastAsia="uk-UA"/>
        </w:rPr>
        <w:t xml:space="preserve">г) потребность, удовлетворяемая один раз в год; </w:t>
      </w:r>
    </w:p>
    <w:p w:rsidR="000827DF" w:rsidRPr="002138EE" w:rsidRDefault="000827DF" w:rsidP="00DA6EFE">
      <w:pPr>
        <w:ind w:firstLine="709"/>
        <w:jc w:val="both"/>
        <w:rPr>
          <w:lang w:val="uk-UA" w:eastAsia="uk-UA"/>
        </w:rPr>
      </w:pPr>
      <w:r w:rsidRPr="002138EE">
        <w:rPr>
          <w:lang w:val="uk-UA" w:eastAsia="uk-UA"/>
        </w:rPr>
        <w:t xml:space="preserve">д) потребность, удовлетворяемая один раз в 5 лет; в 10 лет; </w:t>
      </w:r>
    </w:p>
    <w:p w:rsidR="000827DF" w:rsidRDefault="000827DF" w:rsidP="00DA6EFE">
      <w:pPr>
        <w:ind w:firstLine="709"/>
        <w:jc w:val="both"/>
        <w:rPr>
          <w:lang w:val="uk-UA" w:eastAsia="uk-UA"/>
        </w:rPr>
      </w:pPr>
      <w:r w:rsidRPr="001B6752">
        <w:rPr>
          <w:lang w:val="uk-UA" w:eastAsia="uk-UA"/>
        </w:rPr>
        <w:t>е) потребность, удовлетворяемая чрезвычайно редко.</w:t>
      </w:r>
    </w:p>
    <w:p w:rsidR="000827DF" w:rsidRPr="00E27084" w:rsidRDefault="000827DF" w:rsidP="00DA6EFE">
      <w:pPr>
        <w:ind w:firstLine="709"/>
        <w:jc w:val="both"/>
      </w:pPr>
    </w:p>
    <w:p w:rsidR="000827DF" w:rsidRDefault="000827DF" w:rsidP="003121DF">
      <w:pPr>
        <w:pStyle w:val="a9"/>
        <w:ind w:left="0" w:firstLine="709"/>
        <w:jc w:val="center"/>
        <w:rPr>
          <w:b/>
        </w:rPr>
      </w:pPr>
      <w:r>
        <w:rPr>
          <w:i/>
        </w:rPr>
        <w:t>Практическое задание</w:t>
      </w:r>
    </w:p>
    <w:p w:rsidR="000827DF" w:rsidRPr="003A14FB" w:rsidRDefault="000827DF" w:rsidP="003121DF">
      <w:pPr>
        <w:jc w:val="both"/>
        <w:rPr>
          <w:color w:val="000000"/>
        </w:rPr>
      </w:pPr>
      <w:r w:rsidRPr="00C44A54">
        <w:rPr>
          <w:b/>
        </w:rPr>
        <w:t>Практическое задание №1.</w:t>
      </w:r>
      <w:r w:rsidRPr="003A14FB">
        <w:rPr>
          <w:b/>
          <w:bCs/>
          <w:color w:val="000000"/>
        </w:rPr>
        <w:t>БКГ - анализ хозяйственного «портфеля» предприятия</w:t>
      </w:r>
      <w:r w:rsidRPr="003A14FB">
        <w:rPr>
          <w:color w:val="000000"/>
        </w:rPr>
        <w:t>.</w:t>
      </w:r>
    </w:p>
    <w:p w:rsidR="000827DF" w:rsidRPr="003A14FB" w:rsidRDefault="000827DF" w:rsidP="001B6752">
      <w:pPr>
        <w:ind w:firstLine="709"/>
        <w:jc w:val="both"/>
        <w:rPr>
          <w:color w:val="000000"/>
        </w:rPr>
      </w:pPr>
      <w:r w:rsidRPr="003A14FB">
        <w:rPr>
          <w:color w:val="000000"/>
        </w:rPr>
        <w:t>Предприятие «Керамик» осуществляет свою деятельность по трем направлениям, которые представлены такими стратегическими хозяйственными подразделениями (СХП):</w:t>
      </w:r>
    </w:p>
    <w:p w:rsidR="000827DF" w:rsidRPr="003A14FB" w:rsidRDefault="000827DF" w:rsidP="001B6752">
      <w:pPr>
        <w:widowControl/>
        <w:numPr>
          <w:ilvl w:val="0"/>
          <w:numId w:val="16"/>
        </w:numPr>
        <w:tabs>
          <w:tab w:val="clear" w:pos="720"/>
        </w:tabs>
        <w:autoSpaceDE/>
        <w:autoSpaceDN/>
        <w:adjustRightInd/>
        <w:ind w:left="0" w:firstLine="709"/>
        <w:jc w:val="both"/>
        <w:rPr>
          <w:color w:val="000000"/>
        </w:rPr>
      </w:pPr>
      <w:r w:rsidRPr="003A14FB">
        <w:rPr>
          <w:color w:val="000000"/>
        </w:rPr>
        <w:t>СХП «А» - производство кирпича;</w:t>
      </w:r>
    </w:p>
    <w:p w:rsidR="000827DF" w:rsidRPr="003A14FB" w:rsidRDefault="000827DF" w:rsidP="001B6752">
      <w:pPr>
        <w:widowControl/>
        <w:numPr>
          <w:ilvl w:val="0"/>
          <w:numId w:val="16"/>
        </w:numPr>
        <w:tabs>
          <w:tab w:val="clear" w:pos="720"/>
        </w:tabs>
        <w:autoSpaceDE/>
        <w:autoSpaceDN/>
        <w:adjustRightInd/>
        <w:ind w:left="0" w:firstLine="709"/>
        <w:jc w:val="both"/>
        <w:rPr>
          <w:color w:val="000000"/>
        </w:rPr>
      </w:pPr>
      <w:r w:rsidRPr="003A14FB">
        <w:rPr>
          <w:color w:val="000000"/>
        </w:rPr>
        <w:t>СХП «Б» - производство майоликовых изделий;</w:t>
      </w:r>
    </w:p>
    <w:p w:rsidR="000827DF" w:rsidRPr="003A14FB" w:rsidRDefault="000827DF" w:rsidP="001B6752">
      <w:pPr>
        <w:widowControl/>
        <w:numPr>
          <w:ilvl w:val="0"/>
          <w:numId w:val="16"/>
        </w:numPr>
        <w:tabs>
          <w:tab w:val="clear" w:pos="720"/>
        </w:tabs>
        <w:autoSpaceDE/>
        <w:autoSpaceDN/>
        <w:adjustRightInd/>
        <w:ind w:left="0" w:firstLine="709"/>
        <w:jc w:val="both"/>
        <w:rPr>
          <w:color w:val="000000"/>
        </w:rPr>
      </w:pPr>
      <w:r w:rsidRPr="003A14FB">
        <w:rPr>
          <w:color w:val="000000"/>
        </w:rPr>
        <w:t>СХП «В» - производство черепицы.</w:t>
      </w:r>
    </w:p>
    <w:p w:rsidR="000827DF" w:rsidRPr="009E2DC5" w:rsidRDefault="000827DF" w:rsidP="001B6752">
      <w:pPr>
        <w:ind w:firstLine="709"/>
        <w:jc w:val="both"/>
        <w:rPr>
          <w:color w:val="000000"/>
          <w:sz w:val="28"/>
          <w:szCs w:val="28"/>
        </w:rPr>
      </w:pPr>
      <w:r w:rsidRPr="003A14FB">
        <w:rPr>
          <w:color w:val="000000"/>
        </w:rPr>
        <w:t xml:space="preserve">Данные об объемах продаж этих СГП предприятия и их конкурентов приведены в табл. </w:t>
      </w:r>
      <w:r>
        <w:rPr>
          <w:color w:val="000000"/>
        </w:rPr>
        <w:t>2</w:t>
      </w:r>
      <w:r w:rsidRPr="003A14FB">
        <w:rPr>
          <w:color w:val="000000"/>
        </w:rPr>
        <w:t>.</w:t>
      </w:r>
    </w:p>
    <w:p w:rsidR="000827DF" w:rsidRPr="003A14FB" w:rsidRDefault="000827DF" w:rsidP="001B6752">
      <w:pPr>
        <w:ind w:firstLine="709"/>
        <w:jc w:val="right"/>
        <w:rPr>
          <w:color w:val="000000"/>
        </w:rPr>
      </w:pPr>
      <w:r w:rsidRPr="003A14FB">
        <w:rPr>
          <w:color w:val="000000"/>
        </w:rPr>
        <w:t xml:space="preserve">Таблица </w:t>
      </w:r>
      <w:r>
        <w:rPr>
          <w:color w:val="000000"/>
        </w:rPr>
        <w:t>2</w:t>
      </w:r>
    </w:p>
    <w:p w:rsidR="000827DF" w:rsidRPr="003A14FB" w:rsidRDefault="000827DF" w:rsidP="001B6752">
      <w:pPr>
        <w:ind w:firstLine="709"/>
        <w:jc w:val="center"/>
        <w:rPr>
          <w:color w:val="000000"/>
        </w:rPr>
      </w:pPr>
      <w:r w:rsidRPr="003A14FB">
        <w:rPr>
          <w:b/>
          <w:bCs/>
          <w:color w:val="000000"/>
        </w:rPr>
        <w:t>Данные по СХП предприятия и их конкурентов</w:t>
      </w:r>
    </w:p>
    <w:tbl>
      <w:tblPr>
        <w:tblW w:w="10221" w:type="dxa"/>
        <w:tblCellMar>
          <w:top w:w="15" w:type="dxa"/>
          <w:left w:w="15" w:type="dxa"/>
          <w:bottom w:w="15" w:type="dxa"/>
          <w:right w:w="15" w:type="dxa"/>
        </w:tblCellMar>
        <w:tblLook w:val="00A0" w:firstRow="1" w:lastRow="0" w:firstColumn="1" w:lastColumn="0" w:noHBand="0" w:noVBand="0"/>
      </w:tblPr>
      <w:tblGrid>
        <w:gridCol w:w="1433"/>
        <w:gridCol w:w="1835"/>
        <w:gridCol w:w="1559"/>
        <w:gridCol w:w="3126"/>
        <w:gridCol w:w="2268"/>
      </w:tblGrid>
      <w:tr w:rsidR="000827DF" w:rsidRPr="003A14FB" w:rsidTr="003121DF">
        <w:trPr>
          <w:trHeight w:val="570"/>
        </w:trPr>
        <w:tc>
          <w:tcPr>
            <w:tcW w:w="1433" w:type="dxa"/>
            <w:tcBorders>
              <w:top w:val="single" w:sz="8" w:space="0" w:color="000000"/>
              <w:left w:val="single" w:sz="8" w:space="0" w:color="000000"/>
              <w:bottom w:val="single" w:sz="8" w:space="0" w:color="000000"/>
              <w:right w:val="single" w:sz="8" w:space="0" w:color="000000"/>
            </w:tcBorders>
            <w:noWrap/>
            <w:vAlign w:val="center"/>
          </w:tcPr>
          <w:p w:rsidR="000827DF" w:rsidRPr="003A14FB" w:rsidRDefault="000827DF" w:rsidP="003121DF">
            <w:pPr>
              <w:jc w:val="center"/>
            </w:pPr>
            <w:bookmarkStart w:id="3" w:name="table02"/>
            <w:bookmarkEnd w:id="3"/>
            <w:r w:rsidRPr="003A14FB">
              <w:t>СХП</w:t>
            </w:r>
          </w:p>
        </w:tc>
        <w:tc>
          <w:tcPr>
            <w:tcW w:w="1835"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r w:rsidRPr="003A14FB">
              <w:t>Объемы продаж (тыс. ден. ед.)</w:t>
            </w:r>
          </w:p>
        </w:tc>
        <w:tc>
          <w:tcPr>
            <w:tcW w:w="1559"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r w:rsidRPr="003A14FB">
              <w:t>Количество конкурентов</w:t>
            </w:r>
          </w:p>
        </w:tc>
        <w:tc>
          <w:tcPr>
            <w:tcW w:w="3126"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r w:rsidRPr="003A14FB">
              <w:t>Объемы продаж трех главных конкурентов (тыс. ден. ед.)</w:t>
            </w:r>
          </w:p>
        </w:tc>
        <w:tc>
          <w:tcPr>
            <w:tcW w:w="2268"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3121DF">
            <w:pPr>
              <w:jc w:val="center"/>
            </w:pPr>
            <w:r w:rsidRPr="003A14FB">
              <w:t>Темпы роста рынка (%)</w:t>
            </w:r>
          </w:p>
        </w:tc>
      </w:tr>
      <w:tr w:rsidR="000827DF" w:rsidRPr="003A14FB" w:rsidTr="003121DF">
        <w:tc>
          <w:tcPr>
            <w:tcW w:w="1433"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«А»</w:t>
            </w:r>
          </w:p>
        </w:tc>
        <w:tc>
          <w:tcPr>
            <w:tcW w:w="1835"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700</w:t>
            </w:r>
          </w:p>
        </w:tc>
        <w:tc>
          <w:tcPr>
            <w:tcW w:w="1559"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9</w:t>
            </w:r>
          </w:p>
        </w:tc>
        <w:tc>
          <w:tcPr>
            <w:tcW w:w="3126"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3000/2400/650</w:t>
            </w:r>
          </w:p>
        </w:tc>
        <w:tc>
          <w:tcPr>
            <w:tcW w:w="2268"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2</w:t>
            </w:r>
          </w:p>
        </w:tc>
      </w:tr>
      <w:tr w:rsidR="000827DF" w:rsidRPr="003A14FB" w:rsidTr="003121DF">
        <w:tc>
          <w:tcPr>
            <w:tcW w:w="1433"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«Б»</w:t>
            </w:r>
          </w:p>
        </w:tc>
        <w:tc>
          <w:tcPr>
            <w:tcW w:w="1835"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3300</w:t>
            </w:r>
          </w:p>
        </w:tc>
        <w:tc>
          <w:tcPr>
            <w:tcW w:w="1559"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5</w:t>
            </w:r>
          </w:p>
        </w:tc>
        <w:tc>
          <w:tcPr>
            <w:tcW w:w="3126"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2700/2100/1370</w:t>
            </w:r>
          </w:p>
        </w:tc>
        <w:tc>
          <w:tcPr>
            <w:tcW w:w="2268"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7</w:t>
            </w:r>
          </w:p>
        </w:tc>
      </w:tr>
      <w:tr w:rsidR="000827DF" w:rsidRPr="003A14FB" w:rsidTr="003121DF">
        <w:tc>
          <w:tcPr>
            <w:tcW w:w="1433"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«В»</w:t>
            </w:r>
          </w:p>
        </w:tc>
        <w:tc>
          <w:tcPr>
            <w:tcW w:w="1835"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1200</w:t>
            </w:r>
          </w:p>
        </w:tc>
        <w:tc>
          <w:tcPr>
            <w:tcW w:w="1559"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3</w:t>
            </w:r>
          </w:p>
        </w:tc>
        <w:tc>
          <w:tcPr>
            <w:tcW w:w="3126"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1500/1090/780</w:t>
            </w:r>
          </w:p>
        </w:tc>
        <w:tc>
          <w:tcPr>
            <w:tcW w:w="2268"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19</w:t>
            </w:r>
          </w:p>
        </w:tc>
      </w:tr>
    </w:tbl>
    <w:p w:rsidR="000827DF" w:rsidRPr="003A14FB" w:rsidRDefault="000827DF" w:rsidP="001B6752">
      <w:pPr>
        <w:ind w:firstLine="709"/>
        <w:jc w:val="both"/>
        <w:rPr>
          <w:color w:val="000000"/>
        </w:rPr>
      </w:pPr>
      <w:r w:rsidRPr="003A14FB">
        <w:rPr>
          <w:color w:val="000000"/>
        </w:rPr>
        <w:t>Проанализировать хозяйственный «портфель» видов деятельности методом «Бостон Консалтинг групп» и предложить свою оценку состояния предприятия.Какую стратегию следует выбрать для каждого из СХП?</w:t>
      </w:r>
    </w:p>
    <w:p w:rsidR="000827DF" w:rsidRPr="003A14FB" w:rsidRDefault="000827DF" w:rsidP="001B6752">
      <w:pPr>
        <w:ind w:firstLine="697"/>
        <w:jc w:val="both"/>
        <w:rPr>
          <w:b/>
          <w:bCs/>
          <w:i/>
          <w:iCs/>
          <w:color w:val="000000"/>
          <w:u w:val="single"/>
        </w:rPr>
      </w:pPr>
      <w:r w:rsidRPr="003A14FB">
        <w:rPr>
          <w:b/>
          <w:bCs/>
          <w:i/>
          <w:iCs/>
          <w:color w:val="000000"/>
          <w:u w:val="single"/>
        </w:rPr>
        <w:t>Методические рекомендации к решению задачи</w:t>
      </w:r>
    </w:p>
    <w:p w:rsidR="000827DF" w:rsidRPr="003A14FB" w:rsidRDefault="000827DF" w:rsidP="001B6752">
      <w:pPr>
        <w:ind w:firstLine="697"/>
        <w:jc w:val="center"/>
        <w:rPr>
          <w:color w:val="000000"/>
        </w:rPr>
      </w:pPr>
      <w:r w:rsidRPr="003A14FB">
        <w:rPr>
          <w:b/>
          <w:bCs/>
          <w:i/>
          <w:iCs/>
          <w:color w:val="000000"/>
        </w:rPr>
        <w:t>«</w:t>
      </w:r>
      <w:r w:rsidRPr="003A14FB">
        <w:rPr>
          <w:b/>
          <w:bCs/>
          <w:color w:val="000000"/>
        </w:rPr>
        <w:t>Анализ хозяйственного «портфеля» предприятия»</w:t>
      </w:r>
    </w:p>
    <w:p w:rsidR="000827DF" w:rsidRPr="003A14FB" w:rsidRDefault="000827DF" w:rsidP="001B6752">
      <w:pPr>
        <w:ind w:firstLine="697"/>
        <w:jc w:val="both"/>
        <w:rPr>
          <w:color w:val="000000"/>
        </w:rPr>
      </w:pPr>
      <w:r w:rsidRPr="003A14FB">
        <w:rPr>
          <w:color w:val="000000"/>
        </w:rPr>
        <w:t>Для проведения «портфельного анализа» предприятия целесообразно применять матрицу роста рыночной доли Бостонской консультативной группы. А для определения положения каждого СХП предприятия в матрице БКГ рассчитаем показатель рыночной позиции СХП, то есть относительную долю рынка по мощного конкурента:</w:t>
      </w:r>
    </w:p>
    <w:p w:rsidR="000827DF" w:rsidRPr="003A14FB" w:rsidRDefault="000827DF" w:rsidP="001B6752">
      <w:pPr>
        <w:ind w:firstLine="697"/>
        <w:rPr>
          <w:color w:val="000000"/>
        </w:rPr>
      </w:pPr>
      <w:r w:rsidRPr="003A14FB">
        <w:rPr>
          <w:color w:val="000000"/>
        </w:rPr>
        <w:t xml:space="preserve">для СХП «А» </w:t>
      </w:r>
      <w:bookmarkStart w:id="4" w:name="graphic05"/>
      <w:bookmarkEnd w:id="4"/>
      <w:r w:rsidR="0097308A">
        <w:rPr>
          <w:noProof/>
          <w:position w:val="-24"/>
        </w:rPr>
        <w:pict>
          <v:shape id="Рисунок 4" o:spid="_x0000_i1031" type="#_x0000_t75" style="width:95.25pt;height:30.75pt;visibility:visible">
            <v:imagedata r:id="rId20" o:title=""/>
          </v:shape>
        </w:pict>
      </w:r>
      <w:r w:rsidR="0097308A">
        <w:rPr>
          <w:noProof/>
          <w:color w:val="000000"/>
          <w:vertAlign w:val="subscript"/>
        </w:rPr>
      </w:r>
      <w:r w:rsidR="0097308A">
        <w:rPr>
          <w:noProof/>
          <w:color w:val="000000"/>
          <w:vertAlign w:val="subscript"/>
        </w:rPr>
        <w:pict>
          <v:rect id="AutoShape 2" o:spid="_x0000_s1051" alt="image" style="width:.6pt;height:.6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" filled="f" stroked="f">
            <o:lock v:ext="edit" aspectratio="t"/>
            <w10:anchorlock/>
          </v:rect>
        </w:pict>
      </w:r>
    </w:p>
    <w:p w:rsidR="000827DF" w:rsidRPr="003A14FB" w:rsidRDefault="000827DF" w:rsidP="001B6752">
      <w:pPr>
        <w:ind w:firstLine="697"/>
        <w:rPr>
          <w:color w:val="000000"/>
        </w:rPr>
      </w:pPr>
      <w:r w:rsidRPr="003A14FB">
        <w:rPr>
          <w:color w:val="000000"/>
        </w:rPr>
        <w:t xml:space="preserve">для СХП «Б» </w:t>
      </w:r>
      <w:bookmarkStart w:id="5" w:name="graphic06"/>
      <w:bookmarkEnd w:id="5"/>
      <w:r w:rsidR="0097308A">
        <w:rPr>
          <w:noProof/>
          <w:color w:val="000000"/>
          <w:vertAlign w:val="subscript"/>
        </w:rPr>
      </w:r>
      <w:r w:rsidR="0097308A">
        <w:rPr>
          <w:noProof/>
          <w:color w:val="000000"/>
          <w:vertAlign w:val="subscript"/>
        </w:rPr>
        <w:pict>
          <v:rect id="AutoShape 3" o:spid="_x0000_s1050" alt="image" style="width:.6pt;height:.6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" filled="f" stroked="f">
            <o:lock v:ext="edit" aspectratio="t"/>
            <w10:anchorlock/>
          </v:rect>
        </w:pict>
      </w:r>
      <w:r w:rsidR="0097308A">
        <w:rPr>
          <w:noProof/>
          <w:position w:val="-24"/>
        </w:rPr>
        <w:pict>
          <v:shape id="Рисунок 3" o:spid="_x0000_i1032" type="#_x0000_t75" style="width:95.25pt;height:30.75pt;visibility:visible">
            <v:imagedata r:id="rId21" o:title=""/>
          </v:shape>
        </w:pict>
      </w:r>
    </w:p>
    <w:p w:rsidR="000827DF" w:rsidRPr="003A14FB" w:rsidRDefault="000827DF" w:rsidP="001B6752">
      <w:pPr>
        <w:ind w:firstLine="697"/>
        <w:rPr>
          <w:color w:val="000000"/>
        </w:rPr>
      </w:pPr>
      <w:r w:rsidRPr="003A14FB">
        <w:rPr>
          <w:color w:val="000000"/>
        </w:rPr>
        <w:t xml:space="preserve">для СГП «В» </w:t>
      </w:r>
      <w:bookmarkStart w:id="6" w:name="graphic07"/>
      <w:bookmarkEnd w:id="6"/>
      <w:r w:rsidR="0097308A">
        <w:rPr>
          <w:noProof/>
          <w:color w:val="000000"/>
          <w:vertAlign w:val="subscript"/>
        </w:rPr>
      </w:r>
      <w:r w:rsidR="0097308A">
        <w:rPr>
          <w:noProof/>
          <w:color w:val="000000"/>
          <w:vertAlign w:val="subscript"/>
        </w:rPr>
        <w:pict>
          <v:rect id="AutoShape 4" o:spid="_x0000_s1048" alt="image" style="width:.6pt;height:.6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" filled="f" stroked="f">
            <o:lock v:ext="edit" aspectratio="t"/>
            <w10:anchorlock/>
          </v:rect>
        </w:pict>
      </w:r>
      <w:r w:rsidR="0097308A">
        <w:rPr>
          <w:noProof/>
          <w:position w:val="-24"/>
        </w:rPr>
        <w:pict>
          <v:shape id="Рисунок 2" o:spid="_x0000_i1033" type="#_x0000_t75" style="width:89.25pt;height:30.75pt;visibility:visible">
            <v:imagedata r:id="rId22" o:title=""/>
          </v:shape>
        </w:pict>
      </w:r>
    </w:p>
    <w:p w:rsidR="000827DF" w:rsidRPr="003A14FB" w:rsidRDefault="000827DF" w:rsidP="001B6752">
      <w:pPr>
        <w:ind w:firstLine="697"/>
        <w:rPr>
          <w:color w:val="000000"/>
        </w:rPr>
      </w:pPr>
      <w:r w:rsidRPr="003A14FB">
        <w:rPr>
          <w:color w:val="000000"/>
        </w:rPr>
        <w:t>Сведем полученные данные в матрицу БКГ (рис. 1).</w:t>
      </w:r>
    </w:p>
    <w:p w:rsidR="000827DF" w:rsidRPr="003A14FB" w:rsidRDefault="000827DF" w:rsidP="001B6752">
      <w:pPr>
        <w:ind w:firstLine="697"/>
        <w:jc w:val="both"/>
        <w:rPr>
          <w:color w:val="000000"/>
        </w:rPr>
      </w:pPr>
      <w:r w:rsidRPr="003A14FB">
        <w:rPr>
          <w:color w:val="000000"/>
        </w:rPr>
        <w:t>1. Стратегическое хозяйственное подразделение «В», производящее черепицу, размещено в сегменте «Трудные дети». Это товар, который находится в начале жизненного цикла, а направление деятельности обещает высокие темпы роста. Однако предприятие еще не охватило значительную долю рынка. В такой ситуации стоит с помощью значительных инвестиций и наступательной стратегии достичь увеличения доли рынка. Целесообразно учесть, что это подразделение требует больших финансовых затрат, поэтому следует оценить, возможно ли осуществить расширение доли рынка с учетом финансовых возможностей предприятия.</w:t>
      </w:r>
    </w:p>
    <w:p w:rsidR="000827DF" w:rsidRPr="00852A44" w:rsidRDefault="0097308A" w:rsidP="003121DF">
      <w:pPr>
        <w:spacing w:line="312" w:lineRule="auto"/>
        <w:ind w:firstLine="697"/>
        <w:rPr>
          <w:snapToGrid w:val="0"/>
          <w:sz w:val="28"/>
          <w:szCs w:val="28"/>
          <w:lang w:eastAsia="en-US"/>
        </w:rPr>
      </w:pPr>
      <w:bookmarkStart w:id="7" w:name="graphic08"/>
      <w:bookmarkEnd w:id="7"/>
      <w:r>
        <w:rPr>
          <w:noProof/>
        </w:rPr>
        <w:pict>
          <v:group id="Group 3" o:spid="_x0000_s1029" style="position:absolute;left:0;text-align:left;margin-left:68.55pt;margin-top:3.35pt;width:354.45pt;height:148.15pt;z-index:5" coordorigin="2880,4991" coordsize="6480,2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" o:allowincell="f">
            <v:group id="Group 4" o:spid="_x0000_s1030" style="position:absolute;left:4320;top:5567;width:4828;height:2274" coordorigin="4320,5567" coordsize="4828,2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5" o:spid="_x0000_s1031" style="position:absolute;left:4320;top:5567;width:4828;height:22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" filled="f">
                <v:textbox>
                  <w:txbxContent>
                    <w:p w:rsidR="000827DF" w:rsidRDefault="000827DF" w:rsidP="001B6752">
                      <w:pPr>
                        <w:rPr>
                          <w:b/>
                          <w:sz w:val="22"/>
                          <w:szCs w:val="22"/>
                        </w:rPr>
                      </w:pPr>
                      <w:r>
                        <w:rPr>
                          <w:b/>
                          <w:sz w:val="22"/>
                          <w:szCs w:val="22"/>
                        </w:rPr>
                        <w:t xml:space="preserve">                        В</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rsidR="000827DF" w:rsidRDefault="000827DF" w:rsidP="001B6752">
                      <w:pPr>
                        <w:rPr>
                          <w:b/>
                          <w:sz w:val="22"/>
                          <w:szCs w:val="22"/>
                        </w:rPr>
                      </w:pPr>
                      <w:r>
                        <w:rPr>
                          <w:b/>
                          <w:sz w:val="22"/>
                          <w:szCs w:val="22"/>
                        </w:rPr>
                        <w:t xml:space="preserve">       “Трудные дети”                        “Звезды”</w:t>
                      </w:r>
                    </w:p>
                    <w:p w:rsidR="000827DF" w:rsidRDefault="000827DF" w:rsidP="001B6752">
                      <w:pPr>
                        <w:rPr>
                          <w:b/>
                          <w:sz w:val="20"/>
                        </w:rPr>
                      </w:pPr>
                    </w:p>
                    <w:p w:rsidR="000827DF" w:rsidRDefault="000827DF" w:rsidP="001B6752">
                      <w:pPr>
                        <w:rPr>
                          <w:b/>
                        </w:rPr>
                      </w:pPr>
                      <w:r>
                        <w:rPr>
                          <w:b/>
                        </w:rPr>
                        <w:t xml:space="preserve">                                              Б</w:t>
                      </w:r>
                    </w:p>
                    <w:p w:rsidR="000827DF" w:rsidRDefault="000827DF" w:rsidP="001B6752">
                      <w:pPr>
                        <w:rPr>
                          <w:b/>
                        </w:rPr>
                      </w:pPr>
                    </w:p>
                    <w:p w:rsidR="000827DF" w:rsidRDefault="000827DF" w:rsidP="001B6752">
                      <w:pPr>
                        <w:rPr>
                          <w:b/>
                        </w:rPr>
                      </w:pPr>
                      <w:r>
                        <w:rPr>
                          <w:b/>
                        </w:rPr>
                        <w:t xml:space="preserve">А  “Собаки”                “Дойные коровы” </w:t>
                      </w:r>
                    </w:p>
                  </w:txbxContent>
                </v:textbox>
              </v:rect>
              <v:line id="Line 6" o:spid="_x0000_s1032" style="position:absolute;visibility:visible" from="6652,5567" to="6652,7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7" o:spid="_x0000_s1033" style="position:absolute;visibility:visible" from="4320,5748" to="6360,5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">
                <v:stroke dashstyle="1 1" endarrow="oval" endcap="round"/>
              </v:line>
              <v:line id="Line 8" o:spid="_x0000_s1034" style="position:absolute;visibility:visible" from="6348,5754" to="6348,7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">
                <v:stroke dashstyle="1 1" endcap="round"/>
              </v:line>
              <v:line id="Line 9" o:spid="_x0000_s1035" style="position:absolute;visibility:visible" from="4320,6931" to="7044,6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">
                <v:stroke dashstyle="1 1" endarrow="oval" endcap="round"/>
              </v:line>
              <v:line id="Line 10" o:spid="_x0000_s1036" style="position:absolute;visibility:visible" from="7044,6931" to="7044,7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">
                <v:stroke dashstyle="1 1" endcap="round"/>
              </v:line>
              <v:line id="Line 11" o:spid="_x0000_s1037" style="position:absolute;visibility:visible" from="4320,7538" to="4860,7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">
                <v:stroke dashstyle="1 1" endarrow="oval" endcap="round"/>
              </v:line>
              <v:line id="Line 12" o:spid="_x0000_s1038" style="position:absolute;visibility:visible" from="4860,7536" to="4860,7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">
                <v:stroke dashstyle="1 1" endcap="round"/>
              </v:line>
              <v:line id="Line 13" o:spid="_x0000_s1039" style="position:absolute;visibility:visible" from="4348,6664" to="9100,6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group>
            <v:shapetype id="_x0000_t202" coordsize="21600,21600" o:spt="202" path="m,l,21600r21600,l21600,xe">
              <v:stroke joinstyle="miter"/>
              <v:path gradientshapeok="t" o:connecttype="rect"/>
            </v:shapetype>
            <v:shape id="Text Box 14" o:spid="_x0000_s1040" type="#_x0000_t202" style="position:absolute;left:2880;top:6199;width:1152;height:10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" filled="f">
              <v:textbox>
                <w:txbxContent>
                  <w:p w:rsidR="000827DF" w:rsidRPr="005C0D1A" w:rsidRDefault="000827DF" w:rsidP="001B6752">
                    <w:pPr>
                      <w:ind w:right="-1"/>
                      <w:jc w:val="center"/>
                    </w:pPr>
                    <w:r w:rsidRPr="005C0D1A">
                      <w:t>Темпы роста рынка</w:t>
                    </w:r>
                    <w:proofErr w:type="gramStart"/>
                    <w:r w:rsidRPr="005C0D1A">
                      <w:t xml:space="preserve"> (%)</w:t>
                    </w:r>
                    <w:proofErr w:type="gramEnd"/>
                  </w:p>
                </w:txbxContent>
              </v:textbox>
            </v:shape>
            <v:shape id="Text Box 15" o:spid="_x0000_s1041" type="#_x0000_t202" style="position:absolute;left:5328;top:4991;width:2592;height:43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" filled="f">
              <v:textbox>
                <w:txbxContent>
                  <w:p w:rsidR="000827DF" w:rsidRPr="005C0D1A" w:rsidRDefault="000827DF" w:rsidP="001B6752">
                    <w:pPr>
                      <w:jc w:val="center"/>
                      <w:rPr>
                        <w:sz w:val="22"/>
                        <w:szCs w:val="22"/>
                      </w:rPr>
                    </w:pPr>
                    <w:r w:rsidRPr="005C0D1A">
                      <w:rPr>
                        <w:sz w:val="22"/>
                        <w:szCs w:val="22"/>
                      </w:rPr>
                      <w:t xml:space="preserve">Относительная доля </w:t>
                    </w:r>
                    <w:r>
                      <w:rPr>
                        <w:sz w:val="22"/>
                        <w:szCs w:val="22"/>
                      </w:rPr>
                      <w:t>рынка</w:t>
                    </w:r>
                  </w:p>
                </w:txbxContent>
              </v:textbox>
            </v:shape>
            <v:shape id="Text Box 16" o:spid="_x0000_s1042" type="#_x0000_t202" style="position:absolute;left:3600;top:5479;width:576;height:4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" filled="f">
              <v:textbox>
                <w:txbxContent>
                  <w:p w:rsidR="000827DF" w:rsidRDefault="000827DF" w:rsidP="001B6752">
                    <w:pPr>
                      <w:spacing w:line="281" w:lineRule="auto"/>
                    </w:pPr>
                    <w:r>
                      <w:t>20</w:t>
                    </w:r>
                  </w:p>
                </w:txbxContent>
              </v:textbox>
            </v:shape>
            <v:shape id="Text Box 17" o:spid="_x0000_s1043" type="#_x0000_t202" style="position:absolute;left:3600;top:7536;width:576;height:3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" filled="f">
              <v:textbox>
                <w:txbxContent>
                  <w:p w:rsidR="000827DF" w:rsidRDefault="000827DF" w:rsidP="001B6752">
                    <w:pPr>
                      <w:spacing w:line="281" w:lineRule="auto"/>
                      <w:jc w:val="center"/>
                    </w:pPr>
                    <w:r>
                      <w:t>0</w:t>
                    </w:r>
                  </w:p>
                </w:txbxContent>
              </v:textbox>
            </v:shape>
            <v:shape id="Text Box 18" o:spid="_x0000_s1044" type="#_x0000_t202" style="position:absolute;left:4176;top:5088;width:576;height:3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" filled="f">
              <v:textbox>
                <w:txbxContent>
                  <w:p w:rsidR="000827DF" w:rsidRDefault="000827DF" w:rsidP="001B6752">
                    <w:pPr>
                      <w:spacing w:line="281" w:lineRule="auto"/>
                      <w:jc w:val="center"/>
                    </w:pPr>
                    <w:r>
                      <w:t>0</w:t>
                    </w:r>
                  </w:p>
                </w:txbxContent>
              </v:textbox>
            </v:shape>
            <v:shape id="Text Box 19" o:spid="_x0000_s1045" type="#_x0000_t202" style="position:absolute;left:8784;top:5088;width:576;height:3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" filled="f">
              <v:textbox>
                <w:txbxContent>
                  <w:p w:rsidR="000827DF" w:rsidRDefault="000827DF" w:rsidP="001B6752">
                    <w:pPr>
                      <w:spacing w:line="281" w:lineRule="auto"/>
                      <w:jc w:val="center"/>
                    </w:pPr>
                    <w:r>
                      <w:t>2</w:t>
                    </w:r>
                  </w:p>
                </w:txbxContent>
              </v:textbox>
            </v:shape>
          </v:group>
        </w:pict>
      </w:r>
      <w:r>
        <w:rPr>
          <w:noProof/>
          <w:color w:val="000000"/>
        </w:rPr>
      </w:r>
      <w:r>
        <w:rPr>
          <w:noProof/>
          <w:color w:val="000000"/>
        </w:rPr>
        <w:pict>
          <v:rect id="AutoShape 5" o:spid="_x0000_s1046" alt="В &quot;Трудный ребенок&quot; &quot;Звезда&quot; Б А &quot;Собака&quot; &quot;дойной коровой&quot; Темпы роста рынка (%) Относительная доля рынка 20 0 0 2" style="width:.6pt;height:.6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" filled="f" stroked="f">
            <o:lock v:ext="edit" aspectratio="t"/>
            <w10:anchorlock/>
          </v:rect>
        </w:pict>
      </w:r>
    </w:p>
    <w:p w:rsidR="000827DF" w:rsidRPr="00852A44" w:rsidRDefault="000827DF" w:rsidP="001B6752">
      <w:pPr>
        <w:spacing w:line="360" w:lineRule="auto"/>
        <w:jc w:val="both"/>
        <w:rPr>
          <w:snapToGrid w:val="0"/>
          <w:sz w:val="28"/>
          <w:szCs w:val="28"/>
          <w:lang w:eastAsia="en-US"/>
        </w:rPr>
      </w:pPr>
    </w:p>
    <w:p w:rsidR="000827DF" w:rsidRPr="00852A44" w:rsidRDefault="000827DF" w:rsidP="001B6752">
      <w:pPr>
        <w:spacing w:line="360" w:lineRule="auto"/>
        <w:jc w:val="both"/>
        <w:rPr>
          <w:snapToGrid w:val="0"/>
          <w:sz w:val="28"/>
          <w:szCs w:val="28"/>
          <w:lang w:eastAsia="en-US"/>
        </w:rPr>
      </w:pPr>
    </w:p>
    <w:p w:rsidR="000827DF" w:rsidRPr="00852A44" w:rsidRDefault="000827DF" w:rsidP="001B6752">
      <w:pPr>
        <w:spacing w:line="360" w:lineRule="auto"/>
        <w:jc w:val="both"/>
        <w:rPr>
          <w:snapToGrid w:val="0"/>
          <w:sz w:val="28"/>
          <w:szCs w:val="28"/>
          <w:lang w:eastAsia="en-US"/>
        </w:rPr>
      </w:pPr>
    </w:p>
    <w:p w:rsidR="000827DF" w:rsidRPr="00852A44" w:rsidRDefault="000827DF" w:rsidP="001B6752">
      <w:pPr>
        <w:spacing w:line="360" w:lineRule="auto"/>
        <w:jc w:val="both"/>
        <w:rPr>
          <w:snapToGrid w:val="0"/>
          <w:sz w:val="28"/>
          <w:szCs w:val="28"/>
          <w:lang w:eastAsia="en-US"/>
        </w:rPr>
      </w:pPr>
    </w:p>
    <w:p w:rsidR="000827DF" w:rsidRPr="00852A44" w:rsidRDefault="000827DF" w:rsidP="001B6752">
      <w:pPr>
        <w:spacing w:line="360" w:lineRule="auto"/>
        <w:jc w:val="both"/>
        <w:rPr>
          <w:snapToGrid w:val="0"/>
          <w:sz w:val="28"/>
          <w:szCs w:val="28"/>
          <w:lang w:eastAsia="en-US"/>
        </w:rPr>
      </w:pPr>
    </w:p>
    <w:p w:rsidR="000827DF" w:rsidRDefault="000827DF" w:rsidP="001B6752">
      <w:pPr>
        <w:spacing w:line="312" w:lineRule="auto"/>
        <w:ind w:firstLine="700"/>
        <w:jc w:val="center"/>
        <w:rPr>
          <w:color w:val="000000"/>
        </w:rPr>
      </w:pPr>
    </w:p>
    <w:p w:rsidR="000827DF" w:rsidRPr="003A14FB" w:rsidRDefault="000827DF" w:rsidP="001B6752">
      <w:pPr>
        <w:spacing w:line="312" w:lineRule="auto"/>
        <w:ind w:firstLine="700"/>
        <w:jc w:val="center"/>
        <w:rPr>
          <w:color w:val="000000"/>
        </w:rPr>
      </w:pPr>
      <w:r w:rsidRPr="003A14FB">
        <w:rPr>
          <w:color w:val="000000"/>
        </w:rPr>
        <w:t xml:space="preserve">Рис. 1. </w:t>
      </w:r>
      <w:r w:rsidRPr="003A14FB">
        <w:rPr>
          <w:b/>
          <w:bCs/>
          <w:color w:val="000000"/>
        </w:rPr>
        <w:t>Матрица БКГ</w:t>
      </w:r>
    </w:p>
    <w:p w:rsidR="000827DF" w:rsidRDefault="000827DF" w:rsidP="001B6752">
      <w:pPr>
        <w:ind w:firstLine="709"/>
        <w:jc w:val="both"/>
        <w:rPr>
          <w:color w:val="000000"/>
        </w:rPr>
      </w:pPr>
    </w:p>
    <w:p w:rsidR="000827DF" w:rsidRPr="003A14FB" w:rsidRDefault="000827DF" w:rsidP="001B6752">
      <w:pPr>
        <w:ind w:firstLine="709"/>
        <w:jc w:val="both"/>
        <w:rPr>
          <w:color w:val="000000"/>
        </w:rPr>
      </w:pPr>
      <w:r w:rsidRPr="003A14FB">
        <w:rPr>
          <w:color w:val="000000"/>
        </w:rPr>
        <w:t>2. Стратегическое хозяйственное подразделение «Б», производящее майолику, получает достаточно высокие прибыли и не требует больших инвестиций. Большая доля рынка данного предприятия объясняется значительными преимуществами по производственным расходам. За счет высокой прибыли данного подразделения можно финансировать рост других СХП.</w:t>
      </w:r>
    </w:p>
    <w:p w:rsidR="000827DF" w:rsidRPr="003A14FB" w:rsidRDefault="000827DF" w:rsidP="001B6752">
      <w:pPr>
        <w:ind w:firstLine="709"/>
        <w:jc w:val="both"/>
        <w:rPr>
          <w:color w:val="000000"/>
        </w:rPr>
      </w:pPr>
      <w:r w:rsidRPr="003A14FB">
        <w:rPr>
          <w:color w:val="000000"/>
        </w:rPr>
        <w:t>3. Стратегическое хозяйственное подразделение «А», производящее кирпич, размещено в сегменте «Собаки». Кирпич - это товар, который находится на этапе зрелости. Подразделение не дает значительной прибыли, отрасль имеет низкие темпы роста, а предприятие не владеет значительной долей рынка. При малейшей угрозе убыточности данного подразделения целесообразно последовательно применить стратегию деинвестирования и через определенный период времени изъять его из «портфеля» видов деятельности предприятия «Керамик».</w:t>
      </w:r>
    </w:p>
    <w:p w:rsidR="000827DF" w:rsidRPr="003A14FB" w:rsidRDefault="000827DF" w:rsidP="001B6752">
      <w:pPr>
        <w:ind w:firstLine="709"/>
        <w:jc w:val="center"/>
        <w:rPr>
          <w:color w:val="000000"/>
        </w:rPr>
      </w:pPr>
      <w:r w:rsidRPr="003A14FB">
        <w:rPr>
          <w:b/>
          <w:bCs/>
          <w:color w:val="000000"/>
        </w:rPr>
        <w:t>После выполнения заданий практического занятия студент должен:</w:t>
      </w:r>
    </w:p>
    <w:p w:rsidR="000827DF" w:rsidRPr="003A14FB" w:rsidRDefault="000827DF" w:rsidP="001B6752">
      <w:pPr>
        <w:ind w:firstLine="709"/>
        <w:jc w:val="both"/>
        <w:rPr>
          <w:color w:val="000000"/>
        </w:rPr>
      </w:pPr>
      <w:r w:rsidRPr="003A14FB">
        <w:rPr>
          <w:b/>
          <w:bCs/>
          <w:color w:val="000000"/>
        </w:rPr>
        <w:t>знать:</w:t>
      </w:r>
      <w:r w:rsidRPr="003A14FB">
        <w:rPr>
          <w:color w:val="000000"/>
        </w:rPr>
        <w:t xml:space="preserve">  </w:t>
      </w:r>
      <w:r w:rsidRPr="003A14FB">
        <w:t>систему конкурентных стратегий предприятия</w:t>
      </w:r>
      <w:r w:rsidRPr="003A14FB">
        <w:rPr>
          <w:color w:val="000000"/>
        </w:rPr>
        <w:t>;</w:t>
      </w:r>
    </w:p>
    <w:p w:rsidR="000827DF" w:rsidRPr="003A14FB" w:rsidRDefault="000827DF" w:rsidP="001B6752">
      <w:pPr>
        <w:ind w:firstLine="709"/>
        <w:jc w:val="both"/>
        <w:rPr>
          <w:color w:val="000000"/>
        </w:rPr>
      </w:pPr>
      <w:r w:rsidRPr="003A14FB">
        <w:rPr>
          <w:b/>
          <w:bCs/>
          <w:color w:val="000000"/>
        </w:rPr>
        <w:t>уметь:</w:t>
      </w:r>
      <w:r w:rsidRPr="003A14FB">
        <w:rPr>
          <w:color w:val="000000"/>
        </w:rPr>
        <w:t> разрабатывать с</w:t>
      </w:r>
      <w:r w:rsidRPr="003A14FB">
        <w:t>тратегии достижения конкурентного преимущества (общие стратегии конкуренции), стратегии конкурентного поведения предприятия, стратегии обеспечения конкурентоспособности как комплекса стратегий</w:t>
      </w:r>
      <w:r w:rsidRPr="003A14FB">
        <w:rPr>
          <w:color w:val="000000"/>
        </w:rPr>
        <w:t>;</w:t>
      </w:r>
    </w:p>
    <w:p w:rsidR="000827DF" w:rsidRDefault="000827DF" w:rsidP="001B6752">
      <w:pPr>
        <w:shd w:val="clear" w:color="auto" w:fill="FFFFFF"/>
        <w:ind w:firstLine="708"/>
        <w:jc w:val="both"/>
        <w:rPr>
          <w:color w:val="000000"/>
        </w:rPr>
      </w:pPr>
      <w:r w:rsidRPr="003A14FB">
        <w:rPr>
          <w:b/>
          <w:bCs/>
          <w:color w:val="000000"/>
        </w:rPr>
        <w:t>иметь навыки:</w:t>
      </w:r>
      <w:r w:rsidRPr="003A14FB">
        <w:rPr>
          <w:color w:val="000000"/>
        </w:rPr>
        <w:t> </w:t>
      </w:r>
      <w:r w:rsidRPr="003A14FB">
        <w:t>ситуационного проектирования конкурентной стратегии</w:t>
      </w:r>
      <w:r w:rsidRPr="003A14FB">
        <w:rPr>
          <w:color w:val="000000"/>
        </w:rPr>
        <w:t>.</w:t>
      </w:r>
    </w:p>
    <w:p w:rsidR="000827DF" w:rsidRDefault="000827DF" w:rsidP="003121DF">
      <w:pPr>
        <w:shd w:val="clear" w:color="auto" w:fill="FFFFFF"/>
        <w:spacing w:line="120" w:lineRule="auto"/>
        <w:ind w:firstLine="709"/>
        <w:jc w:val="both"/>
        <w:rPr>
          <w:color w:val="000000"/>
        </w:rPr>
      </w:pPr>
    </w:p>
    <w:p w:rsidR="000827DF" w:rsidRPr="009556AB" w:rsidRDefault="000827DF" w:rsidP="001B6752">
      <w:pPr>
        <w:ind w:firstLine="720"/>
        <w:rPr>
          <w:color w:val="000000"/>
        </w:rPr>
      </w:pPr>
      <w:r w:rsidRPr="00C44A54">
        <w:rPr>
          <w:b/>
        </w:rPr>
        <w:t>Практическое задание №</w:t>
      </w:r>
      <w:r>
        <w:rPr>
          <w:b/>
        </w:rPr>
        <w:t>2</w:t>
      </w:r>
      <w:r w:rsidRPr="00C44A54">
        <w:rPr>
          <w:b/>
        </w:rPr>
        <w:t>.</w:t>
      </w:r>
      <w:r w:rsidRPr="009556AB">
        <w:rPr>
          <w:b/>
          <w:bCs/>
          <w:color w:val="000000"/>
        </w:rPr>
        <w:t>Ситуационное проектирование конкурентной стратегии предприятия</w:t>
      </w:r>
    </w:p>
    <w:p w:rsidR="000827DF" w:rsidRPr="009556AB" w:rsidRDefault="000827DF" w:rsidP="001B6752">
      <w:pPr>
        <w:ind w:firstLine="700"/>
        <w:jc w:val="both"/>
        <w:rPr>
          <w:color w:val="000000"/>
        </w:rPr>
      </w:pPr>
      <w:r w:rsidRPr="009556AB">
        <w:rPr>
          <w:color w:val="000000"/>
        </w:rPr>
        <w:t xml:space="preserve">Предоставить интерпретацию конкурентной карты рынка (табл. </w:t>
      </w:r>
      <w:r>
        <w:rPr>
          <w:color w:val="000000"/>
        </w:rPr>
        <w:t>3</w:t>
      </w:r>
      <w:r w:rsidRPr="009556AB">
        <w:rPr>
          <w:color w:val="000000"/>
        </w:rPr>
        <w:t>) и предложить варианты конкурентных стратегий для предприятий №№ 1, 3, 5, 10.</w:t>
      </w:r>
    </w:p>
    <w:p w:rsidR="000827DF" w:rsidRPr="009556AB" w:rsidRDefault="000827DF" w:rsidP="001B6752">
      <w:pPr>
        <w:ind w:firstLine="700"/>
        <w:jc w:val="right"/>
        <w:rPr>
          <w:color w:val="000000"/>
        </w:rPr>
      </w:pPr>
      <w:r w:rsidRPr="009556AB">
        <w:rPr>
          <w:color w:val="000000"/>
        </w:rPr>
        <w:t xml:space="preserve">Таблица </w:t>
      </w:r>
      <w:r>
        <w:rPr>
          <w:color w:val="000000"/>
        </w:rPr>
        <w:t>3</w:t>
      </w:r>
    </w:p>
    <w:p w:rsidR="000827DF" w:rsidRPr="009556AB" w:rsidRDefault="000827DF" w:rsidP="001B6752">
      <w:pPr>
        <w:ind w:firstLine="700"/>
        <w:jc w:val="center"/>
        <w:rPr>
          <w:color w:val="000000"/>
        </w:rPr>
      </w:pPr>
      <w:r w:rsidRPr="009556AB">
        <w:rPr>
          <w:b/>
          <w:bCs/>
          <w:color w:val="000000"/>
        </w:rPr>
        <w:t>Конкурентная карта рынка</w:t>
      </w:r>
    </w:p>
    <w:tbl>
      <w:tblPr>
        <w:tblW w:w="10221" w:type="dxa"/>
        <w:tblLayout w:type="fixed"/>
        <w:tblCellMar>
          <w:top w:w="15" w:type="dxa"/>
          <w:left w:w="15" w:type="dxa"/>
          <w:bottom w:w="15" w:type="dxa"/>
          <w:right w:w="15" w:type="dxa"/>
        </w:tblCellMar>
        <w:tblLook w:val="00A0" w:firstRow="1" w:lastRow="0" w:firstColumn="1" w:lastColumn="0" w:noHBand="0" w:noVBand="0"/>
      </w:tblPr>
      <w:tblGrid>
        <w:gridCol w:w="4268"/>
        <w:gridCol w:w="850"/>
        <w:gridCol w:w="1701"/>
        <w:gridCol w:w="1985"/>
        <w:gridCol w:w="1417"/>
      </w:tblGrid>
      <w:tr w:rsidR="000827DF" w:rsidRPr="009556AB" w:rsidTr="003121DF">
        <w:tc>
          <w:tcPr>
            <w:tcW w:w="4268" w:type="dxa"/>
            <w:vMerge w:val="restart"/>
            <w:tcBorders>
              <w:top w:val="single" w:sz="8" w:space="0" w:color="000000"/>
              <w:left w:val="single" w:sz="8" w:space="0" w:color="000000"/>
              <w:bottom w:val="single" w:sz="8" w:space="0" w:color="000000"/>
              <w:right w:val="single" w:sz="8" w:space="0" w:color="000000"/>
            </w:tcBorders>
            <w:noWrap/>
          </w:tcPr>
          <w:p w:rsidR="000827DF" w:rsidRPr="009556AB" w:rsidRDefault="000827DF" w:rsidP="00FA2FF5">
            <w:pPr>
              <w:jc w:val="center"/>
            </w:pPr>
            <w:bookmarkStart w:id="8" w:name="table01"/>
            <w:bookmarkEnd w:id="8"/>
            <w:r w:rsidRPr="009556AB">
              <w:rPr>
                <w:b/>
                <w:bCs/>
              </w:rPr>
              <w:t>Темпы роста рыночной доли (Т</w:t>
            </w:r>
            <w:r w:rsidRPr="009556AB">
              <w:rPr>
                <w:b/>
                <w:bCs/>
                <w:vertAlign w:val="subscript"/>
              </w:rPr>
              <w:t>i)</w:t>
            </w:r>
          </w:p>
        </w:tc>
        <w:tc>
          <w:tcPr>
            <w:tcW w:w="5953" w:type="dxa"/>
            <w:gridSpan w:val="4"/>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Рыночная доля (D</w:t>
            </w:r>
            <w:r w:rsidRPr="009556AB">
              <w:rPr>
                <w:b/>
                <w:bCs/>
                <w:vertAlign w:val="subscript"/>
              </w:rPr>
              <w:t>i</w:t>
            </w:r>
            <w:r w:rsidRPr="009556AB">
              <w:rPr>
                <w:b/>
                <w:bCs/>
              </w:rPr>
              <w:t>)</w:t>
            </w:r>
          </w:p>
        </w:tc>
      </w:tr>
      <w:tr w:rsidR="000827DF" w:rsidRPr="009556AB" w:rsidTr="003121DF">
        <w:trPr>
          <w:trHeight w:val="840"/>
        </w:trPr>
        <w:tc>
          <w:tcPr>
            <w:tcW w:w="4268" w:type="dxa"/>
            <w:vMerge/>
            <w:tcBorders>
              <w:top w:val="single" w:sz="8" w:space="0" w:color="000000"/>
              <w:left w:val="single" w:sz="8" w:space="0" w:color="000000"/>
              <w:bottom w:val="single" w:sz="8" w:space="0" w:color="000000"/>
              <w:right w:val="single" w:sz="8" w:space="0" w:color="000000"/>
            </w:tcBorders>
            <w:vAlign w:val="center"/>
          </w:tcPr>
          <w:p w:rsidR="000827DF" w:rsidRPr="009556AB" w:rsidRDefault="000827DF" w:rsidP="00FA2FF5">
            <w:pPr>
              <w:jc w:val="center"/>
            </w:pP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t>Лидеры рынка</w:t>
            </w:r>
          </w:p>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t>Предприятия с сильной конкурентной позицией</w:t>
            </w:r>
          </w:p>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t>Предприятия со слабой конкурентной позицией</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t>Аутсайдеры рынка</w:t>
            </w:r>
          </w:p>
        </w:tc>
      </w:tr>
      <w:tr w:rsidR="000827DF" w:rsidRPr="009556AB" w:rsidTr="003121DF">
        <w:tc>
          <w:tcPr>
            <w:tcW w:w="4268"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r w:rsidRPr="009556AB">
              <w:t xml:space="preserve">Предприятия с быстро улучшающейся конкурентной позицией </w:t>
            </w: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№9,10</w:t>
            </w:r>
          </w:p>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№7</w:t>
            </w:r>
          </w:p>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№6,8</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№3</w:t>
            </w:r>
          </w:p>
        </w:tc>
      </w:tr>
      <w:tr w:rsidR="000827DF" w:rsidRPr="009556AB" w:rsidTr="003121DF">
        <w:tc>
          <w:tcPr>
            <w:tcW w:w="4268"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r w:rsidRPr="009556AB">
              <w:t>Предприятия с медленно улучшающейся конкурентной позицией</w:t>
            </w: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№5</w:t>
            </w:r>
          </w:p>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№2</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r>
      <w:tr w:rsidR="000827DF" w:rsidRPr="009556AB" w:rsidTr="003121DF">
        <w:tc>
          <w:tcPr>
            <w:tcW w:w="4268"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r w:rsidRPr="009556AB">
              <w:t xml:space="preserve">Предприятия с медленно ухудшающейся конкурентной позицией </w:t>
            </w: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№1</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r>
      <w:tr w:rsidR="000827DF" w:rsidRPr="009556AB" w:rsidTr="003121DF">
        <w:tc>
          <w:tcPr>
            <w:tcW w:w="4268"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r w:rsidRPr="009556AB">
              <w:t xml:space="preserve">Предприятия с быстро ухудшающейся конкурентной позицией </w:t>
            </w: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№4</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r>
    </w:tbl>
    <w:p w:rsidR="000827DF" w:rsidRDefault="000827DF" w:rsidP="003121DF">
      <w:pPr>
        <w:ind w:firstLine="709"/>
        <w:jc w:val="both"/>
        <w:rPr>
          <w:b/>
        </w:rPr>
      </w:pPr>
    </w:p>
    <w:p w:rsidR="000827DF" w:rsidRPr="003121DF" w:rsidRDefault="000827DF" w:rsidP="003121DF">
      <w:pPr>
        <w:ind w:firstLine="709"/>
        <w:jc w:val="both"/>
      </w:pPr>
      <w:r w:rsidRPr="00C44A54">
        <w:rPr>
          <w:b/>
        </w:rPr>
        <w:t>Практическое задание №</w:t>
      </w:r>
      <w:r>
        <w:rPr>
          <w:b/>
        </w:rPr>
        <w:t>3</w:t>
      </w:r>
      <w:r w:rsidRPr="00C44A54">
        <w:rPr>
          <w:b/>
        </w:rPr>
        <w:t>.</w:t>
      </w:r>
      <w:r w:rsidRPr="003121DF">
        <w:t>В результате маркетинговых исследований предполагается увеличение доли фирмы на рынке с 16 до 19% при емкости рынка 50 млн. штук продукта. Рассчитать дополнительную прибыль фирмы в предстоящем году, если прибыль на одно изделие составляет 1000 рублей, а емкость рынка не изменяется. Затраты на маркетинговые усилия в расчете на год составляют 190 млн. руб.</w:t>
      </w:r>
    </w:p>
    <w:p w:rsidR="000827DF" w:rsidRDefault="000827DF" w:rsidP="003121DF">
      <w:pPr>
        <w:shd w:val="clear" w:color="auto" w:fill="FFFFFF"/>
        <w:ind w:firstLine="708"/>
        <w:jc w:val="both"/>
      </w:pPr>
    </w:p>
    <w:p w:rsidR="000827DF" w:rsidRPr="003121DF" w:rsidRDefault="000827DF" w:rsidP="003121DF">
      <w:pPr>
        <w:ind w:firstLine="709"/>
        <w:jc w:val="both"/>
      </w:pPr>
      <w:r w:rsidRPr="00C44A54">
        <w:rPr>
          <w:b/>
        </w:rPr>
        <w:t>Практическое задание №</w:t>
      </w:r>
      <w:r>
        <w:rPr>
          <w:b/>
        </w:rPr>
        <w:t>4</w:t>
      </w:r>
      <w:r w:rsidRPr="00C44A54">
        <w:rPr>
          <w:b/>
        </w:rPr>
        <w:t>.</w:t>
      </w:r>
      <w:r w:rsidRPr="003121DF">
        <w:t xml:space="preserve">Фирма при реализации продукции ориентируется на два сегмента рынка. В первом сегменте объем продаж в прошлом периоде составил </w:t>
      </w:r>
      <w:r w:rsidRPr="003121DF">
        <w:br/>
        <w:t xml:space="preserve">37 млн. шт. при емкости рынка в этом сегменте 1850 млн. шт. Предполагается, что в следующем </w:t>
      </w:r>
      <w:r w:rsidRPr="003121DF">
        <w:lastRenderedPageBreak/>
        <w:t>году емкость рынка в этом сегменте возрастет на 4%, доля фирмы – на 6%.</w:t>
      </w:r>
    </w:p>
    <w:p w:rsidR="000827DF" w:rsidRPr="003121DF" w:rsidRDefault="000827DF" w:rsidP="003121DF">
      <w:pPr>
        <w:ind w:firstLine="709"/>
        <w:jc w:val="both"/>
      </w:pPr>
      <w:r w:rsidRPr="003121DF">
        <w:t xml:space="preserve">Во втором сегменте доля фирмы составляет 3%, объем продаж – </w:t>
      </w:r>
      <w:r w:rsidRPr="003121DF">
        <w:br/>
        <w:t>67 млн. шт. Предполагается, что емкость рынка возрастет на 9% при сохранении доли фирмы в этом сегменте.</w:t>
      </w:r>
    </w:p>
    <w:p w:rsidR="000827DF" w:rsidRPr="003121DF" w:rsidRDefault="000827DF" w:rsidP="003121DF">
      <w:pPr>
        <w:ind w:firstLine="709"/>
        <w:jc w:val="both"/>
      </w:pPr>
      <w:r w:rsidRPr="003121DF">
        <w:t>Определить объем продаж фирмы в настоящем году при вышеуказанных условиях.</w:t>
      </w:r>
    </w:p>
    <w:p w:rsidR="000827DF" w:rsidRDefault="000827DF" w:rsidP="006B2010">
      <w:pPr>
        <w:pStyle w:val="a9"/>
        <w:ind w:left="0" w:firstLine="709"/>
        <w:rPr>
          <w:b/>
        </w:rPr>
      </w:pPr>
      <w:r w:rsidRPr="006B2010">
        <w:rPr>
          <w:b/>
        </w:rPr>
        <w:t>КЕЙС№1</w:t>
      </w:r>
    </w:p>
    <w:p w:rsidR="000827DF" w:rsidRDefault="000827DF" w:rsidP="00AB319B">
      <w:pPr>
        <w:pStyle w:val="aff"/>
        <w:spacing w:after="0"/>
        <w:ind w:firstLine="709"/>
        <w:jc w:val="both"/>
      </w:pPr>
      <w:r>
        <w:t>ОАО «ВымпелКом» является одним из ведущих операторов сотовой связи в России, представляющим свои услуги под семейством торговых марок «Билайн», одной из наиболее популярных торговых марок в России. Сеть «Билайн» является лидером по количеству охваченных регионов России, а также предоставляет услугу международного роуминга во многих странах мира. Основными преимуществами тарифных планов «Билайн GSM» являются:льготные цены на звонки внутри сети, бесплатное подключение, международный и междугородний доступ и т.д. Спектр услуг постоянно расширяется.</w:t>
      </w:r>
    </w:p>
    <w:p w:rsidR="000827DF" w:rsidRDefault="000827DF" w:rsidP="006B2010">
      <w:pPr>
        <w:pStyle w:val="a9"/>
        <w:ind w:left="0" w:firstLine="709"/>
        <w:rPr>
          <w:b/>
        </w:rPr>
      </w:pPr>
    </w:p>
    <w:p w:rsidR="000827DF" w:rsidRDefault="000827DF" w:rsidP="006B2010">
      <w:pPr>
        <w:pStyle w:val="a9"/>
        <w:ind w:left="0" w:firstLine="709"/>
        <w:rPr>
          <w:b/>
        </w:rPr>
      </w:pPr>
      <w:r w:rsidRPr="006B2010">
        <w:rPr>
          <w:b/>
        </w:rPr>
        <w:t>КЕЙС№</w:t>
      </w:r>
      <w:r>
        <w:rPr>
          <w:b/>
        </w:rPr>
        <w:t>2</w:t>
      </w:r>
    </w:p>
    <w:p w:rsidR="000827DF" w:rsidRDefault="000827DF" w:rsidP="00AB319B">
      <w:pPr>
        <w:pStyle w:val="aff"/>
        <w:spacing w:after="0"/>
        <w:ind w:firstLine="709"/>
        <w:jc w:val="both"/>
      </w:pPr>
      <w:r>
        <w:t>ОАО «Облхлебпром» основано 1962 году на базе областного управления пищевой промышленности. Сегодня предприятие объединяет десять хлебозаводов и хлебокомбинатов в областных центрах, выпекающих ежесуточно 150 тонн хлебобулочных изделий более сорока наименований. В 1997 году создана единая торговая сеть из семидесяти магазинов – ФОРТ «Хлебторг». Также в составе</w:t>
      </w:r>
    </w:p>
    <w:p w:rsidR="000827DF" w:rsidRDefault="000827DF" w:rsidP="00AB319B">
      <w:pPr>
        <w:pStyle w:val="aff"/>
        <w:tabs>
          <w:tab w:val="left" w:pos="4023"/>
          <w:tab w:val="left" w:pos="5817"/>
          <w:tab w:val="left" w:pos="7221"/>
          <w:tab w:val="left" w:pos="8264"/>
        </w:tabs>
        <w:spacing w:after="0"/>
        <w:ind w:firstLine="709"/>
        <w:jc w:val="both"/>
      </w:pPr>
      <w:r>
        <w:t>«Облхлебпрома» работает завод по переработке сельскохозяйственного сырья, производящий мясную и колбасную продукцию, предприятие «Родниковая долина», выпускающее консервированные    овощи,    соки    и    экологически    чистую  воду «Серебряный ключ» и безалкогольные напитки на ее основе, элеватор емкостью 30 000 тонн зерна, завод по производству подсолнечного масла и сеть кондитерских цехов, выпускающих более 60 наименований тортов, пирожных, пряников, печенья и восточных сладостей.</w:t>
      </w:r>
    </w:p>
    <w:p w:rsidR="000827DF" w:rsidRDefault="000827DF" w:rsidP="006B2010">
      <w:pPr>
        <w:pStyle w:val="a9"/>
        <w:ind w:left="0" w:firstLine="709"/>
        <w:rPr>
          <w:b/>
        </w:rPr>
      </w:pPr>
    </w:p>
    <w:p w:rsidR="000827DF" w:rsidRDefault="000827DF" w:rsidP="006B2010">
      <w:pPr>
        <w:pStyle w:val="a9"/>
        <w:ind w:left="0" w:firstLine="709"/>
        <w:rPr>
          <w:b/>
        </w:rPr>
      </w:pPr>
      <w:r w:rsidRPr="006B2010">
        <w:rPr>
          <w:b/>
        </w:rPr>
        <w:t>КЕЙС№</w:t>
      </w:r>
      <w:r>
        <w:rPr>
          <w:b/>
        </w:rPr>
        <w:t>3</w:t>
      </w:r>
    </w:p>
    <w:p w:rsidR="000827DF" w:rsidRDefault="000827DF" w:rsidP="006B2010">
      <w:pPr>
        <w:pStyle w:val="a9"/>
        <w:ind w:left="0" w:firstLine="709"/>
        <w:jc w:val="both"/>
      </w:pPr>
      <w:r>
        <w:t>Ресторан «Армада» предлагает комплекс услуг: организацию общественного питания, проведение банкетов, презентаций, корпоративных мероприятий. В меню ресторана – обеденная продукция, горячие, холодные, десертные блюда, закуски, напитки, готовая деликатесная продукция. Помимо продукции собственного производства, ресторан предлагает посетителям товары</w:t>
      </w:r>
      <w:r>
        <w:rPr>
          <w:i/>
        </w:rPr>
        <w:t xml:space="preserve">, </w:t>
      </w:r>
      <w:r>
        <w:t>поступающие в готовом виде от других предприятий: хлеб, некоторые кондитерские изделия, фрукты, ягоды, шоколад, алкогольные напитки, табачные изделия. Кухонное оборудование ресторана имеется в недостаточном количестве, и меню строится так, чтобы не задействовать мощностей на приготовление очень сложных закусок. Холодные закуски превышают количество горячих закусок из-за их низкой рентабельности, большого объем трудозатрат на изготовление при невысоком уровне спроса. В основном зале находится сцена, на которой на большом киноэкране проецируется изображение с установленного видеопроектора. Это оборудование позволяет ежедневно транслировать различные развлекательные, спортивные программы со спутниковой антенны.</w:t>
      </w:r>
    </w:p>
    <w:p w:rsidR="000827DF" w:rsidRDefault="000827DF" w:rsidP="006B2010">
      <w:pPr>
        <w:pStyle w:val="a9"/>
        <w:ind w:left="0" w:firstLine="709"/>
        <w:jc w:val="both"/>
      </w:pPr>
    </w:p>
    <w:p w:rsidR="000827DF" w:rsidRDefault="000827DF" w:rsidP="00CF0320">
      <w:pPr>
        <w:pStyle w:val="a9"/>
        <w:ind w:left="0" w:firstLine="709"/>
        <w:rPr>
          <w:b/>
        </w:rPr>
      </w:pPr>
      <w:r w:rsidRPr="006B2010">
        <w:rPr>
          <w:b/>
        </w:rPr>
        <w:t>КЕЙС№</w:t>
      </w:r>
      <w:r>
        <w:rPr>
          <w:b/>
        </w:rPr>
        <w:t>4</w:t>
      </w:r>
    </w:p>
    <w:p w:rsidR="000827DF" w:rsidRPr="00AB319B" w:rsidRDefault="000827DF" w:rsidP="00AB319B">
      <w:pPr>
        <w:pStyle w:val="aff"/>
        <w:spacing w:after="0"/>
        <w:ind w:firstLine="709"/>
        <w:jc w:val="both"/>
      </w:pPr>
      <w:r w:rsidRPr="00AB319B">
        <w:t>Культурно-развлекательный комплекс «Боулинг-Центр» – единственный в городе развлекательный комплекс подобного масштаба. Посетителям предоставляются следующие услуги: игровой зал 6 дорожек AMF (с качественным американским оборудованием), бильярдный зал, универсальный «Синий бар», который до 17.00 работает в режиме Мульт-кафе, где с детьми играют клоуны,после</w:t>
      </w:r>
    </w:p>
    <w:p w:rsidR="000827DF" w:rsidRDefault="000827DF" w:rsidP="00AB319B">
      <w:pPr>
        <w:pStyle w:val="a9"/>
        <w:ind w:left="0" w:firstLine="709"/>
        <w:jc w:val="both"/>
      </w:pPr>
      <w:r w:rsidRPr="00AB319B">
        <w:t xml:space="preserve">организуются просмотры спортивных мероприятий, экспресс- кафе «Для двоих», игровые автоматы. На начальных этапах формирования стратегии «Боулинг-Центра» было принято ориентировать комплекс маркетинга на элитарную аудиторию: генеральные директора крупных и средних предприятий, организаций, фирм, известные гости города, деятелей искусства, певцы, </w:t>
      </w:r>
      <w:r w:rsidRPr="00AB319B">
        <w:lastRenderedPageBreak/>
        <w:t>«золотая молодежь», политики, т.е. на ограниченный круг лиц. Комплекс действует согласно закону Паретто: 20 % клиентов обеспечивает 80 % прибыли.</w:t>
      </w:r>
    </w:p>
    <w:p w:rsidR="000827DF" w:rsidRDefault="000827DF" w:rsidP="006B2010">
      <w:pPr>
        <w:pStyle w:val="a9"/>
        <w:ind w:left="0" w:firstLine="709"/>
        <w:jc w:val="both"/>
      </w:pPr>
    </w:p>
    <w:sectPr w:rsidR="000827DF"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08A" w:rsidRDefault="0097308A" w:rsidP="00700678">
      <w:r>
        <w:separator/>
      </w:r>
    </w:p>
  </w:endnote>
  <w:endnote w:type="continuationSeparator" w:id="0">
    <w:p w:rsidR="0097308A" w:rsidRDefault="0097308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08A" w:rsidRDefault="0097308A" w:rsidP="00700678">
      <w:r>
        <w:separator/>
      </w:r>
    </w:p>
  </w:footnote>
  <w:footnote w:type="continuationSeparator" w:id="0">
    <w:p w:rsidR="0097308A" w:rsidRDefault="0097308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
    <w:nsid w:val="1D0909B8"/>
    <w:multiLevelType w:val="hybridMultilevel"/>
    <w:tmpl w:val="352C4A00"/>
    <w:lvl w:ilvl="0" w:tplc="3704FD82">
      <w:start w:val="1"/>
      <w:numFmt w:val="bullet"/>
      <w:lvlText w:val=""/>
      <w:lvlJc w:val="left"/>
      <w:pPr>
        <w:tabs>
          <w:tab w:val="num" w:pos="1560"/>
        </w:tabs>
        <w:ind w:left="1843" w:hanging="283"/>
      </w:pPr>
      <w:rPr>
        <w:rFonts w:ascii="Wingdings" w:hAnsi="Wingdings"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5">
    <w:nsid w:val="31181701"/>
    <w:multiLevelType w:val="multilevel"/>
    <w:tmpl w:val="510498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33FA4096"/>
    <w:multiLevelType w:val="multilevel"/>
    <w:tmpl w:val="1A3E1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DBD4AD0"/>
    <w:multiLevelType w:val="multilevel"/>
    <w:tmpl w:val="9728500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5D387603"/>
    <w:multiLevelType w:val="multilevel"/>
    <w:tmpl w:val="2262549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621A4641"/>
    <w:multiLevelType w:val="multilevel"/>
    <w:tmpl w:val="0419001D"/>
    <w:numStyleLink w:val="9"/>
  </w:abstractNum>
  <w:abstractNum w:abstractNumId="12">
    <w:nsid w:val="644F093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13">
    <w:nsid w:val="645E38F3"/>
    <w:multiLevelType w:val="hybridMultilevel"/>
    <w:tmpl w:val="2FAE7700"/>
    <w:lvl w:ilvl="0" w:tplc="ED5A5A42">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659B3E57"/>
    <w:multiLevelType w:val="multilevel"/>
    <w:tmpl w:val="A45A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A587348"/>
    <w:multiLevelType w:val="hybridMultilevel"/>
    <w:tmpl w:val="F84C31B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6F13DCE"/>
    <w:multiLevelType w:val="multilevel"/>
    <w:tmpl w:val="0419001D"/>
    <w:styleLink w:val="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7E794C27"/>
    <w:multiLevelType w:val="multilevel"/>
    <w:tmpl w:val="80025B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7"/>
  </w:num>
  <w:num w:numId="3">
    <w:abstractNumId w:val="10"/>
  </w:num>
  <w:num w:numId="4">
    <w:abstractNumId w:val="1"/>
  </w:num>
  <w:num w:numId="5">
    <w:abstractNumId w:val="16"/>
  </w:num>
  <w:num w:numId="6">
    <w:abstractNumId w:val="4"/>
  </w:num>
  <w:num w:numId="7">
    <w:abstractNumId w:val="9"/>
  </w:num>
  <w:num w:numId="8">
    <w:abstractNumId w:val="5"/>
  </w:num>
  <w:num w:numId="9">
    <w:abstractNumId w:val="6"/>
  </w:num>
  <w:num w:numId="10">
    <w:abstractNumId w:val="18"/>
  </w:num>
  <w:num w:numId="11">
    <w:abstractNumId w:val="8"/>
  </w:num>
  <w:num w:numId="12">
    <w:abstractNumId w:val="13"/>
  </w:num>
  <w:num w:numId="13">
    <w:abstractNumId w:val="15"/>
  </w:num>
  <w:num w:numId="14">
    <w:abstractNumId w:val="17"/>
  </w:num>
  <w:num w:numId="15">
    <w:abstractNumId w:val="11"/>
  </w:num>
  <w:num w:numId="16">
    <w:abstractNumId w:val="14"/>
  </w:num>
  <w:num w:numId="17">
    <w:abstractNumId w:val="2"/>
  </w:num>
  <w:num w:numId="1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0FA5"/>
    <w:rsid w:val="00013DB0"/>
    <w:rsid w:val="00015A9B"/>
    <w:rsid w:val="00015FBD"/>
    <w:rsid w:val="0002086B"/>
    <w:rsid w:val="00020ABC"/>
    <w:rsid w:val="000239E3"/>
    <w:rsid w:val="000240D7"/>
    <w:rsid w:val="000241C3"/>
    <w:rsid w:val="00025DBB"/>
    <w:rsid w:val="00030968"/>
    <w:rsid w:val="00033D20"/>
    <w:rsid w:val="0003772B"/>
    <w:rsid w:val="000431E4"/>
    <w:rsid w:val="00044158"/>
    <w:rsid w:val="00045ECC"/>
    <w:rsid w:val="000467B7"/>
    <w:rsid w:val="00052A08"/>
    <w:rsid w:val="000553D0"/>
    <w:rsid w:val="00057CA2"/>
    <w:rsid w:val="000656CB"/>
    <w:rsid w:val="00076DB3"/>
    <w:rsid w:val="00077442"/>
    <w:rsid w:val="00080AF9"/>
    <w:rsid w:val="00081DA5"/>
    <w:rsid w:val="000825F2"/>
    <w:rsid w:val="000827DF"/>
    <w:rsid w:val="00090951"/>
    <w:rsid w:val="00091323"/>
    <w:rsid w:val="00092C77"/>
    <w:rsid w:val="000963C1"/>
    <w:rsid w:val="00097019"/>
    <w:rsid w:val="000A4ACE"/>
    <w:rsid w:val="000B041B"/>
    <w:rsid w:val="000B0E75"/>
    <w:rsid w:val="000B37A2"/>
    <w:rsid w:val="000C1ECD"/>
    <w:rsid w:val="000C504A"/>
    <w:rsid w:val="000C72FB"/>
    <w:rsid w:val="000D0A2E"/>
    <w:rsid w:val="000D45F5"/>
    <w:rsid w:val="000D50BC"/>
    <w:rsid w:val="000E00BA"/>
    <w:rsid w:val="000E3A34"/>
    <w:rsid w:val="000E3F4D"/>
    <w:rsid w:val="000F1B6F"/>
    <w:rsid w:val="000F76BF"/>
    <w:rsid w:val="001012D2"/>
    <w:rsid w:val="001016D7"/>
    <w:rsid w:val="00104431"/>
    <w:rsid w:val="001131A0"/>
    <w:rsid w:val="00115B56"/>
    <w:rsid w:val="0011774E"/>
    <w:rsid w:val="00120C39"/>
    <w:rsid w:val="00127C65"/>
    <w:rsid w:val="00131556"/>
    <w:rsid w:val="00135B3F"/>
    <w:rsid w:val="001403E4"/>
    <w:rsid w:val="00141E08"/>
    <w:rsid w:val="001434F2"/>
    <w:rsid w:val="00144C8C"/>
    <w:rsid w:val="00145B04"/>
    <w:rsid w:val="00150782"/>
    <w:rsid w:val="0015090A"/>
    <w:rsid w:val="00162CA2"/>
    <w:rsid w:val="00164C26"/>
    <w:rsid w:val="00171AC3"/>
    <w:rsid w:val="00175EB4"/>
    <w:rsid w:val="001766C1"/>
    <w:rsid w:val="0018016A"/>
    <w:rsid w:val="001811D0"/>
    <w:rsid w:val="001829FB"/>
    <w:rsid w:val="00182F91"/>
    <w:rsid w:val="001869EF"/>
    <w:rsid w:val="00190F58"/>
    <w:rsid w:val="001A5EC7"/>
    <w:rsid w:val="001A62DE"/>
    <w:rsid w:val="001A72F2"/>
    <w:rsid w:val="001A76B5"/>
    <w:rsid w:val="001B4898"/>
    <w:rsid w:val="001B6752"/>
    <w:rsid w:val="001B75FA"/>
    <w:rsid w:val="001B7909"/>
    <w:rsid w:val="001C1F70"/>
    <w:rsid w:val="001C5A04"/>
    <w:rsid w:val="001C5CDB"/>
    <w:rsid w:val="001D07CF"/>
    <w:rsid w:val="001E070F"/>
    <w:rsid w:val="001E44EF"/>
    <w:rsid w:val="001E5106"/>
    <w:rsid w:val="001F0EBE"/>
    <w:rsid w:val="001F342B"/>
    <w:rsid w:val="001F798C"/>
    <w:rsid w:val="002138EE"/>
    <w:rsid w:val="00213E0A"/>
    <w:rsid w:val="00214A8C"/>
    <w:rsid w:val="00227664"/>
    <w:rsid w:val="00237F4D"/>
    <w:rsid w:val="00243AD7"/>
    <w:rsid w:val="00244ADE"/>
    <w:rsid w:val="00263F13"/>
    <w:rsid w:val="00266A9C"/>
    <w:rsid w:val="002742DA"/>
    <w:rsid w:val="0027621E"/>
    <w:rsid w:val="0028049F"/>
    <w:rsid w:val="00280BF4"/>
    <w:rsid w:val="00280E53"/>
    <w:rsid w:val="002824A6"/>
    <w:rsid w:val="002970DB"/>
    <w:rsid w:val="00297EA7"/>
    <w:rsid w:val="002A021B"/>
    <w:rsid w:val="002A294F"/>
    <w:rsid w:val="002A3508"/>
    <w:rsid w:val="002A6925"/>
    <w:rsid w:val="002B1738"/>
    <w:rsid w:val="002B2543"/>
    <w:rsid w:val="002B3F73"/>
    <w:rsid w:val="002C008D"/>
    <w:rsid w:val="002C6645"/>
    <w:rsid w:val="002C7721"/>
    <w:rsid w:val="002D097D"/>
    <w:rsid w:val="002D4C59"/>
    <w:rsid w:val="002D50CB"/>
    <w:rsid w:val="002D5372"/>
    <w:rsid w:val="002E2E8B"/>
    <w:rsid w:val="002F3551"/>
    <w:rsid w:val="002F3944"/>
    <w:rsid w:val="002F4FF8"/>
    <w:rsid w:val="002F590D"/>
    <w:rsid w:val="002F5DC2"/>
    <w:rsid w:val="0030046E"/>
    <w:rsid w:val="003024A2"/>
    <w:rsid w:val="003037DC"/>
    <w:rsid w:val="003041E5"/>
    <w:rsid w:val="00304207"/>
    <w:rsid w:val="0030437F"/>
    <w:rsid w:val="0030637F"/>
    <w:rsid w:val="0031138B"/>
    <w:rsid w:val="003121DF"/>
    <w:rsid w:val="003166A9"/>
    <w:rsid w:val="00322449"/>
    <w:rsid w:val="00332B39"/>
    <w:rsid w:val="003349A5"/>
    <w:rsid w:val="00344E00"/>
    <w:rsid w:val="00345342"/>
    <w:rsid w:val="00353395"/>
    <w:rsid w:val="0035744B"/>
    <w:rsid w:val="003577BF"/>
    <w:rsid w:val="00360625"/>
    <w:rsid w:val="00361C8F"/>
    <w:rsid w:val="0036414B"/>
    <w:rsid w:val="00365A7C"/>
    <w:rsid w:val="0037016A"/>
    <w:rsid w:val="00370E47"/>
    <w:rsid w:val="0037233B"/>
    <w:rsid w:val="00372AEA"/>
    <w:rsid w:val="00373A1F"/>
    <w:rsid w:val="003827F8"/>
    <w:rsid w:val="00385EDD"/>
    <w:rsid w:val="00386403"/>
    <w:rsid w:val="003977B5"/>
    <w:rsid w:val="003A14FB"/>
    <w:rsid w:val="003A1EE8"/>
    <w:rsid w:val="003B1392"/>
    <w:rsid w:val="003B153D"/>
    <w:rsid w:val="003B1D69"/>
    <w:rsid w:val="003B5F45"/>
    <w:rsid w:val="003B73E4"/>
    <w:rsid w:val="003B75B8"/>
    <w:rsid w:val="003C78BA"/>
    <w:rsid w:val="003D1481"/>
    <w:rsid w:val="003D1782"/>
    <w:rsid w:val="003D3142"/>
    <w:rsid w:val="003D364A"/>
    <w:rsid w:val="003D462F"/>
    <w:rsid w:val="003E07A0"/>
    <w:rsid w:val="003E213F"/>
    <w:rsid w:val="003E25EC"/>
    <w:rsid w:val="003F1ED1"/>
    <w:rsid w:val="003F2A59"/>
    <w:rsid w:val="003F4369"/>
    <w:rsid w:val="003F665A"/>
    <w:rsid w:val="0041283A"/>
    <w:rsid w:val="004131ED"/>
    <w:rsid w:val="00414FBA"/>
    <w:rsid w:val="0041595A"/>
    <w:rsid w:val="00417077"/>
    <w:rsid w:val="00420FA1"/>
    <w:rsid w:val="004219BC"/>
    <w:rsid w:val="004233AF"/>
    <w:rsid w:val="004250E9"/>
    <w:rsid w:val="00425421"/>
    <w:rsid w:val="00430D7E"/>
    <w:rsid w:val="00442C63"/>
    <w:rsid w:val="00443766"/>
    <w:rsid w:val="004440E4"/>
    <w:rsid w:val="00446E62"/>
    <w:rsid w:val="0045269B"/>
    <w:rsid w:val="00464A40"/>
    <w:rsid w:val="004675D0"/>
    <w:rsid w:val="00467AC8"/>
    <w:rsid w:val="0047259A"/>
    <w:rsid w:val="00472634"/>
    <w:rsid w:val="004728C8"/>
    <w:rsid w:val="00477FA3"/>
    <w:rsid w:val="00480C04"/>
    <w:rsid w:val="00485A35"/>
    <w:rsid w:val="00485B10"/>
    <w:rsid w:val="00491198"/>
    <w:rsid w:val="0049263C"/>
    <w:rsid w:val="004B1202"/>
    <w:rsid w:val="004B7EB1"/>
    <w:rsid w:val="004C0A44"/>
    <w:rsid w:val="004C2C92"/>
    <w:rsid w:val="004C5A92"/>
    <w:rsid w:val="004C6BDD"/>
    <w:rsid w:val="004E516A"/>
    <w:rsid w:val="004E6926"/>
    <w:rsid w:val="004F0E42"/>
    <w:rsid w:val="004F7FAD"/>
    <w:rsid w:val="00504C0D"/>
    <w:rsid w:val="005072A6"/>
    <w:rsid w:val="00516A6E"/>
    <w:rsid w:val="00526EC9"/>
    <w:rsid w:val="00530454"/>
    <w:rsid w:val="00530F7B"/>
    <w:rsid w:val="00533489"/>
    <w:rsid w:val="00534968"/>
    <w:rsid w:val="005378B1"/>
    <w:rsid w:val="0054025D"/>
    <w:rsid w:val="0054353A"/>
    <w:rsid w:val="00545E30"/>
    <w:rsid w:val="005472C3"/>
    <w:rsid w:val="0055364A"/>
    <w:rsid w:val="00554544"/>
    <w:rsid w:val="00555495"/>
    <w:rsid w:val="005568D2"/>
    <w:rsid w:val="00563AC6"/>
    <w:rsid w:val="00566296"/>
    <w:rsid w:val="005662B6"/>
    <w:rsid w:val="00570A12"/>
    <w:rsid w:val="00573FC0"/>
    <w:rsid w:val="00574225"/>
    <w:rsid w:val="00584E02"/>
    <w:rsid w:val="00590B3C"/>
    <w:rsid w:val="005950BA"/>
    <w:rsid w:val="005956B1"/>
    <w:rsid w:val="00596DF7"/>
    <w:rsid w:val="005A4C21"/>
    <w:rsid w:val="005A73F2"/>
    <w:rsid w:val="005A756A"/>
    <w:rsid w:val="005B4B41"/>
    <w:rsid w:val="005C0D1A"/>
    <w:rsid w:val="005C123A"/>
    <w:rsid w:val="005C299E"/>
    <w:rsid w:val="005C7A5D"/>
    <w:rsid w:val="005D3BA0"/>
    <w:rsid w:val="005D5386"/>
    <w:rsid w:val="005E21F4"/>
    <w:rsid w:val="005E4E00"/>
    <w:rsid w:val="005E7756"/>
    <w:rsid w:val="005E784C"/>
    <w:rsid w:val="005F320E"/>
    <w:rsid w:val="005F68CB"/>
    <w:rsid w:val="006065D2"/>
    <w:rsid w:val="00607C09"/>
    <w:rsid w:val="00612E06"/>
    <w:rsid w:val="00614E13"/>
    <w:rsid w:val="00621A10"/>
    <w:rsid w:val="00623C59"/>
    <w:rsid w:val="00624892"/>
    <w:rsid w:val="006250EA"/>
    <w:rsid w:val="00626851"/>
    <w:rsid w:val="006312FD"/>
    <w:rsid w:val="00633C20"/>
    <w:rsid w:val="00636326"/>
    <w:rsid w:val="006375EA"/>
    <w:rsid w:val="00643580"/>
    <w:rsid w:val="0064544A"/>
    <w:rsid w:val="00645921"/>
    <w:rsid w:val="00651AE3"/>
    <w:rsid w:val="00654775"/>
    <w:rsid w:val="00654E40"/>
    <w:rsid w:val="00657532"/>
    <w:rsid w:val="00657828"/>
    <w:rsid w:val="00667534"/>
    <w:rsid w:val="00673F8E"/>
    <w:rsid w:val="006774E3"/>
    <w:rsid w:val="006859DC"/>
    <w:rsid w:val="006A35DA"/>
    <w:rsid w:val="006A403E"/>
    <w:rsid w:val="006B05B3"/>
    <w:rsid w:val="006B0C6A"/>
    <w:rsid w:val="006B2010"/>
    <w:rsid w:val="006B2757"/>
    <w:rsid w:val="006B728D"/>
    <w:rsid w:val="006B7D2C"/>
    <w:rsid w:val="006C03E4"/>
    <w:rsid w:val="006C71AB"/>
    <w:rsid w:val="006D4133"/>
    <w:rsid w:val="006E29A6"/>
    <w:rsid w:val="006E32EE"/>
    <w:rsid w:val="006E6A1E"/>
    <w:rsid w:val="007003B7"/>
    <w:rsid w:val="00700678"/>
    <w:rsid w:val="00705A97"/>
    <w:rsid w:val="00711D46"/>
    <w:rsid w:val="00712FF3"/>
    <w:rsid w:val="00714167"/>
    <w:rsid w:val="007156F3"/>
    <w:rsid w:val="00715AB5"/>
    <w:rsid w:val="00716371"/>
    <w:rsid w:val="007169ED"/>
    <w:rsid w:val="00720A78"/>
    <w:rsid w:val="00721371"/>
    <w:rsid w:val="007240F4"/>
    <w:rsid w:val="00726673"/>
    <w:rsid w:val="00732AF5"/>
    <w:rsid w:val="007353EE"/>
    <w:rsid w:val="00735C0B"/>
    <w:rsid w:val="00736098"/>
    <w:rsid w:val="007372B5"/>
    <w:rsid w:val="007414CC"/>
    <w:rsid w:val="00743DED"/>
    <w:rsid w:val="00761AD4"/>
    <w:rsid w:val="00762049"/>
    <w:rsid w:val="00762A3F"/>
    <w:rsid w:val="00773DBC"/>
    <w:rsid w:val="007816FE"/>
    <w:rsid w:val="00784068"/>
    <w:rsid w:val="007856F5"/>
    <w:rsid w:val="00785B15"/>
    <w:rsid w:val="00785D4F"/>
    <w:rsid w:val="00794CE8"/>
    <w:rsid w:val="007A5ECF"/>
    <w:rsid w:val="007A644D"/>
    <w:rsid w:val="007B1F2E"/>
    <w:rsid w:val="007B703D"/>
    <w:rsid w:val="007C65A4"/>
    <w:rsid w:val="007D17F7"/>
    <w:rsid w:val="007D1F4C"/>
    <w:rsid w:val="007E18E3"/>
    <w:rsid w:val="007E73C9"/>
    <w:rsid w:val="007F17E7"/>
    <w:rsid w:val="007F6D04"/>
    <w:rsid w:val="00800A93"/>
    <w:rsid w:val="00803658"/>
    <w:rsid w:val="00807DAC"/>
    <w:rsid w:val="00811BFB"/>
    <w:rsid w:val="0081285A"/>
    <w:rsid w:val="00813EEE"/>
    <w:rsid w:val="00813F4C"/>
    <w:rsid w:val="00814C95"/>
    <w:rsid w:val="00815D83"/>
    <w:rsid w:val="008207A5"/>
    <w:rsid w:val="008234A5"/>
    <w:rsid w:val="00823921"/>
    <w:rsid w:val="00824460"/>
    <w:rsid w:val="008251CB"/>
    <w:rsid w:val="00831EFB"/>
    <w:rsid w:val="00835F01"/>
    <w:rsid w:val="0084056E"/>
    <w:rsid w:val="00844E16"/>
    <w:rsid w:val="00846129"/>
    <w:rsid w:val="00847297"/>
    <w:rsid w:val="00852A44"/>
    <w:rsid w:val="00854005"/>
    <w:rsid w:val="00856CA9"/>
    <w:rsid w:val="00856CB8"/>
    <w:rsid w:val="00861244"/>
    <w:rsid w:val="008619EA"/>
    <w:rsid w:val="008655D8"/>
    <w:rsid w:val="00865F53"/>
    <w:rsid w:val="00866BDF"/>
    <w:rsid w:val="0087105E"/>
    <w:rsid w:val="00872685"/>
    <w:rsid w:val="00873DDD"/>
    <w:rsid w:val="008744FF"/>
    <w:rsid w:val="00877010"/>
    <w:rsid w:val="00877963"/>
    <w:rsid w:val="00882107"/>
    <w:rsid w:val="0088550C"/>
    <w:rsid w:val="00890748"/>
    <w:rsid w:val="008930A8"/>
    <w:rsid w:val="00895865"/>
    <w:rsid w:val="008961C3"/>
    <w:rsid w:val="008A016E"/>
    <w:rsid w:val="008A6325"/>
    <w:rsid w:val="008B1DC2"/>
    <w:rsid w:val="008B36A9"/>
    <w:rsid w:val="008C162A"/>
    <w:rsid w:val="008C18F3"/>
    <w:rsid w:val="008C29B1"/>
    <w:rsid w:val="008C5F06"/>
    <w:rsid w:val="008D1601"/>
    <w:rsid w:val="008D2233"/>
    <w:rsid w:val="008D49C7"/>
    <w:rsid w:val="008D4C91"/>
    <w:rsid w:val="008D5AD2"/>
    <w:rsid w:val="008D665B"/>
    <w:rsid w:val="008D74C9"/>
    <w:rsid w:val="008E3DA5"/>
    <w:rsid w:val="008E4ED9"/>
    <w:rsid w:val="008E5127"/>
    <w:rsid w:val="008E654F"/>
    <w:rsid w:val="008F02A5"/>
    <w:rsid w:val="008F2EB6"/>
    <w:rsid w:val="008F2FC7"/>
    <w:rsid w:val="008F32EF"/>
    <w:rsid w:val="008F6E8D"/>
    <w:rsid w:val="008F7642"/>
    <w:rsid w:val="0090029B"/>
    <w:rsid w:val="009008B8"/>
    <w:rsid w:val="00902708"/>
    <w:rsid w:val="00913072"/>
    <w:rsid w:val="00925104"/>
    <w:rsid w:val="00925B91"/>
    <w:rsid w:val="00934632"/>
    <w:rsid w:val="0093633B"/>
    <w:rsid w:val="0093724C"/>
    <w:rsid w:val="00937296"/>
    <w:rsid w:val="009556AB"/>
    <w:rsid w:val="00955E83"/>
    <w:rsid w:val="00960C82"/>
    <w:rsid w:val="00960FA2"/>
    <w:rsid w:val="00961624"/>
    <w:rsid w:val="00963AEA"/>
    <w:rsid w:val="0097308A"/>
    <w:rsid w:val="0097452B"/>
    <w:rsid w:val="009831A4"/>
    <w:rsid w:val="0098571B"/>
    <w:rsid w:val="009867AC"/>
    <w:rsid w:val="0098691C"/>
    <w:rsid w:val="0099039C"/>
    <w:rsid w:val="00994523"/>
    <w:rsid w:val="009963AC"/>
    <w:rsid w:val="009A2380"/>
    <w:rsid w:val="009B77B4"/>
    <w:rsid w:val="009C26BE"/>
    <w:rsid w:val="009C4064"/>
    <w:rsid w:val="009C4614"/>
    <w:rsid w:val="009C4AE1"/>
    <w:rsid w:val="009C5C36"/>
    <w:rsid w:val="009C67A8"/>
    <w:rsid w:val="009D47CF"/>
    <w:rsid w:val="009D714C"/>
    <w:rsid w:val="009E0041"/>
    <w:rsid w:val="009E24D9"/>
    <w:rsid w:val="009E2DC5"/>
    <w:rsid w:val="009E3E91"/>
    <w:rsid w:val="009E6D98"/>
    <w:rsid w:val="009E7E29"/>
    <w:rsid w:val="009F0018"/>
    <w:rsid w:val="009F0425"/>
    <w:rsid w:val="009F241B"/>
    <w:rsid w:val="009F2437"/>
    <w:rsid w:val="009F2FAF"/>
    <w:rsid w:val="009F3E1E"/>
    <w:rsid w:val="009F3FA0"/>
    <w:rsid w:val="009F42D3"/>
    <w:rsid w:val="009F56E2"/>
    <w:rsid w:val="00A0008D"/>
    <w:rsid w:val="00A035CF"/>
    <w:rsid w:val="00A0773A"/>
    <w:rsid w:val="00A11C72"/>
    <w:rsid w:val="00A12D93"/>
    <w:rsid w:val="00A160F1"/>
    <w:rsid w:val="00A22089"/>
    <w:rsid w:val="00A24220"/>
    <w:rsid w:val="00A2605C"/>
    <w:rsid w:val="00A32F52"/>
    <w:rsid w:val="00A35815"/>
    <w:rsid w:val="00A37F27"/>
    <w:rsid w:val="00A47639"/>
    <w:rsid w:val="00A53881"/>
    <w:rsid w:val="00A57006"/>
    <w:rsid w:val="00A57021"/>
    <w:rsid w:val="00A60F0F"/>
    <w:rsid w:val="00A622DC"/>
    <w:rsid w:val="00A65208"/>
    <w:rsid w:val="00A7104D"/>
    <w:rsid w:val="00A71B2A"/>
    <w:rsid w:val="00A7657A"/>
    <w:rsid w:val="00A76DA0"/>
    <w:rsid w:val="00A80B03"/>
    <w:rsid w:val="00A80F07"/>
    <w:rsid w:val="00A8104C"/>
    <w:rsid w:val="00A84957"/>
    <w:rsid w:val="00A8617E"/>
    <w:rsid w:val="00A9452C"/>
    <w:rsid w:val="00A946DA"/>
    <w:rsid w:val="00A9563F"/>
    <w:rsid w:val="00AA28F8"/>
    <w:rsid w:val="00AA2F07"/>
    <w:rsid w:val="00AA3BEE"/>
    <w:rsid w:val="00AA6E03"/>
    <w:rsid w:val="00AB319B"/>
    <w:rsid w:val="00AB4A2C"/>
    <w:rsid w:val="00AB6535"/>
    <w:rsid w:val="00AC11DE"/>
    <w:rsid w:val="00AC19EE"/>
    <w:rsid w:val="00AC329D"/>
    <w:rsid w:val="00AC5996"/>
    <w:rsid w:val="00AD11D7"/>
    <w:rsid w:val="00AD2B66"/>
    <w:rsid w:val="00AD2DAD"/>
    <w:rsid w:val="00AE11B6"/>
    <w:rsid w:val="00AE33C9"/>
    <w:rsid w:val="00AF2FBD"/>
    <w:rsid w:val="00AF5F56"/>
    <w:rsid w:val="00AF64F6"/>
    <w:rsid w:val="00B0190F"/>
    <w:rsid w:val="00B01C39"/>
    <w:rsid w:val="00B04476"/>
    <w:rsid w:val="00B07A44"/>
    <w:rsid w:val="00B116B0"/>
    <w:rsid w:val="00B12478"/>
    <w:rsid w:val="00B13A79"/>
    <w:rsid w:val="00B16304"/>
    <w:rsid w:val="00B17FD8"/>
    <w:rsid w:val="00B2233C"/>
    <w:rsid w:val="00B35DE8"/>
    <w:rsid w:val="00B37A76"/>
    <w:rsid w:val="00B437AF"/>
    <w:rsid w:val="00B45972"/>
    <w:rsid w:val="00B52B21"/>
    <w:rsid w:val="00B538F1"/>
    <w:rsid w:val="00B54486"/>
    <w:rsid w:val="00B625EA"/>
    <w:rsid w:val="00B65308"/>
    <w:rsid w:val="00B6583A"/>
    <w:rsid w:val="00B71B50"/>
    <w:rsid w:val="00B81B2B"/>
    <w:rsid w:val="00B825ED"/>
    <w:rsid w:val="00B85E02"/>
    <w:rsid w:val="00B905BF"/>
    <w:rsid w:val="00B90DFE"/>
    <w:rsid w:val="00B9122A"/>
    <w:rsid w:val="00B91EF8"/>
    <w:rsid w:val="00B92CA4"/>
    <w:rsid w:val="00B93335"/>
    <w:rsid w:val="00BA085B"/>
    <w:rsid w:val="00BA6450"/>
    <w:rsid w:val="00BB09C9"/>
    <w:rsid w:val="00BB100F"/>
    <w:rsid w:val="00BB1619"/>
    <w:rsid w:val="00BC0436"/>
    <w:rsid w:val="00BC1411"/>
    <w:rsid w:val="00BC4588"/>
    <w:rsid w:val="00BC5377"/>
    <w:rsid w:val="00BC5524"/>
    <w:rsid w:val="00BC55C7"/>
    <w:rsid w:val="00BD11A4"/>
    <w:rsid w:val="00BE3920"/>
    <w:rsid w:val="00BE3F9F"/>
    <w:rsid w:val="00BF0CF2"/>
    <w:rsid w:val="00BF0DEF"/>
    <w:rsid w:val="00BF356E"/>
    <w:rsid w:val="00BF3DC7"/>
    <w:rsid w:val="00BF407F"/>
    <w:rsid w:val="00BF6DE8"/>
    <w:rsid w:val="00BF7025"/>
    <w:rsid w:val="00C01124"/>
    <w:rsid w:val="00C01677"/>
    <w:rsid w:val="00C06957"/>
    <w:rsid w:val="00C06A71"/>
    <w:rsid w:val="00C07B75"/>
    <w:rsid w:val="00C11D1E"/>
    <w:rsid w:val="00C12889"/>
    <w:rsid w:val="00C15B07"/>
    <w:rsid w:val="00C17DB4"/>
    <w:rsid w:val="00C21A0C"/>
    <w:rsid w:val="00C275E1"/>
    <w:rsid w:val="00C37266"/>
    <w:rsid w:val="00C44A54"/>
    <w:rsid w:val="00C56D9C"/>
    <w:rsid w:val="00C653FA"/>
    <w:rsid w:val="00C65844"/>
    <w:rsid w:val="00C70693"/>
    <w:rsid w:val="00C72114"/>
    <w:rsid w:val="00C800DE"/>
    <w:rsid w:val="00C81D02"/>
    <w:rsid w:val="00C83404"/>
    <w:rsid w:val="00C869AD"/>
    <w:rsid w:val="00C919E4"/>
    <w:rsid w:val="00C94427"/>
    <w:rsid w:val="00C94454"/>
    <w:rsid w:val="00CA3F94"/>
    <w:rsid w:val="00CA631C"/>
    <w:rsid w:val="00CA7468"/>
    <w:rsid w:val="00CB319E"/>
    <w:rsid w:val="00CC38E8"/>
    <w:rsid w:val="00CC65D9"/>
    <w:rsid w:val="00CC6DBA"/>
    <w:rsid w:val="00CD01D3"/>
    <w:rsid w:val="00CD2326"/>
    <w:rsid w:val="00CD64A3"/>
    <w:rsid w:val="00CD7079"/>
    <w:rsid w:val="00CE1193"/>
    <w:rsid w:val="00CE4551"/>
    <w:rsid w:val="00CF0320"/>
    <w:rsid w:val="00CF6B2B"/>
    <w:rsid w:val="00D06028"/>
    <w:rsid w:val="00D06265"/>
    <w:rsid w:val="00D10F5F"/>
    <w:rsid w:val="00D1603F"/>
    <w:rsid w:val="00D24D89"/>
    <w:rsid w:val="00D2634D"/>
    <w:rsid w:val="00D26AA4"/>
    <w:rsid w:val="00D27D75"/>
    <w:rsid w:val="00D37181"/>
    <w:rsid w:val="00D37E73"/>
    <w:rsid w:val="00D45719"/>
    <w:rsid w:val="00D67AF5"/>
    <w:rsid w:val="00D75B31"/>
    <w:rsid w:val="00D82FA5"/>
    <w:rsid w:val="00D83CEA"/>
    <w:rsid w:val="00D87978"/>
    <w:rsid w:val="00D879D4"/>
    <w:rsid w:val="00D91728"/>
    <w:rsid w:val="00D957BB"/>
    <w:rsid w:val="00DA0530"/>
    <w:rsid w:val="00DA0D08"/>
    <w:rsid w:val="00DA3C4B"/>
    <w:rsid w:val="00DA6EFE"/>
    <w:rsid w:val="00DA7003"/>
    <w:rsid w:val="00DB107C"/>
    <w:rsid w:val="00DB2AF7"/>
    <w:rsid w:val="00DB4F00"/>
    <w:rsid w:val="00DB52C4"/>
    <w:rsid w:val="00DB5975"/>
    <w:rsid w:val="00DB77A2"/>
    <w:rsid w:val="00DC11F5"/>
    <w:rsid w:val="00DC25F4"/>
    <w:rsid w:val="00DC272C"/>
    <w:rsid w:val="00DD2495"/>
    <w:rsid w:val="00DD662B"/>
    <w:rsid w:val="00DE36EB"/>
    <w:rsid w:val="00DF6AF6"/>
    <w:rsid w:val="00E038A3"/>
    <w:rsid w:val="00E03A9B"/>
    <w:rsid w:val="00E05591"/>
    <w:rsid w:val="00E0573A"/>
    <w:rsid w:val="00E074A7"/>
    <w:rsid w:val="00E075BE"/>
    <w:rsid w:val="00E15805"/>
    <w:rsid w:val="00E16BF4"/>
    <w:rsid w:val="00E17EB6"/>
    <w:rsid w:val="00E25BB8"/>
    <w:rsid w:val="00E27084"/>
    <w:rsid w:val="00E27808"/>
    <w:rsid w:val="00E42920"/>
    <w:rsid w:val="00E5078C"/>
    <w:rsid w:val="00E5286A"/>
    <w:rsid w:val="00E56A8C"/>
    <w:rsid w:val="00E6274F"/>
    <w:rsid w:val="00E6680B"/>
    <w:rsid w:val="00E6719B"/>
    <w:rsid w:val="00E71F04"/>
    <w:rsid w:val="00E733D4"/>
    <w:rsid w:val="00E77251"/>
    <w:rsid w:val="00E803E6"/>
    <w:rsid w:val="00E826B9"/>
    <w:rsid w:val="00E83201"/>
    <w:rsid w:val="00E856C7"/>
    <w:rsid w:val="00E85924"/>
    <w:rsid w:val="00E87891"/>
    <w:rsid w:val="00E916BD"/>
    <w:rsid w:val="00E94882"/>
    <w:rsid w:val="00E9652B"/>
    <w:rsid w:val="00E97EAE"/>
    <w:rsid w:val="00EA3226"/>
    <w:rsid w:val="00EA36BB"/>
    <w:rsid w:val="00EA4D93"/>
    <w:rsid w:val="00EA546A"/>
    <w:rsid w:val="00EB3480"/>
    <w:rsid w:val="00EB3A07"/>
    <w:rsid w:val="00EC6B4E"/>
    <w:rsid w:val="00EC7C60"/>
    <w:rsid w:val="00ED2C3B"/>
    <w:rsid w:val="00ED4274"/>
    <w:rsid w:val="00EE17B4"/>
    <w:rsid w:val="00EE3BED"/>
    <w:rsid w:val="00EE4163"/>
    <w:rsid w:val="00EF0BE7"/>
    <w:rsid w:val="00EF4AD9"/>
    <w:rsid w:val="00EF686E"/>
    <w:rsid w:val="00F008F2"/>
    <w:rsid w:val="00F10668"/>
    <w:rsid w:val="00F20D88"/>
    <w:rsid w:val="00F24678"/>
    <w:rsid w:val="00F31783"/>
    <w:rsid w:val="00F32E9C"/>
    <w:rsid w:val="00F349C8"/>
    <w:rsid w:val="00F37CC8"/>
    <w:rsid w:val="00F45429"/>
    <w:rsid w:val="00F50FCF"/>
    <w:rsid w:val="00F51F70"/>
    <w:rsid w:val="00F5339B"/>
    <w:rsid w:val="00F540B2"/>
    <w:rsid w:val="00F548AD"/>
    <w:rsid w:val="00F5687E"/>
    <w:rsid w:val="00F570A3"/>
    <w:rsid w:val="00F57B7B"/>
    <w:rsid w:val="00F602C0"/>
    <w:rsid w:val="00F60645"/>
    <w:rsid w:val="00F61531"/>
    <w:rsid w:val="00F65025"/>
    <w:rsid w:val="00F706C4"/>
    <w:rsid w:val="00F73539"/>
    <w:rsid w:val="00F738DC"/>
    <w:rsid w:val="00F77448"/>
    <w:rsid w:val="00F801C6"/>
    <w:rsid w:val="00F82CAB"/>
    <w:rsid w:val="00FA2D42"/>
    <w:rsid w:val="00FA2FF5"/>
    <w:rsid w:val="00FA5C98"/>
    <w:rsid w:val="00FA67F5"/>
    <w:rsid w:val="00FA7FEA"/>
    <w:rsid w:val="00FB519E"/>
    <w:rsid w:val="00FD64D8"/>
    <w:rsid w:val="00FE03F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563AC6"/>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6E29A6"/>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0241C3"/>
    <w:pPr>
      <w:keepNext/>
      <w:keepLines/>
      <w:spacing w:before="200"/>
      <w:outlineLvl w:val="3"/>
    </w:pPr>
    <w:rPr>
      <w:rFonts w:ascii="Cambria" w:hAnsi="Cambria"/>
      <w:b/>
      <w:bCs/>
      <w:i/>
      <w:iCs/>
      <w:color w:val="4F81BD"/>
    </w:rPr>
  </w:style>
  <w:style w:type="paragraph" w:styleId="90">
    <w:name w:val="heading 9"/>
    <w:basedOn w:val="a0"/>
    <w:next w:val="a0"/>
    <w:link w:val="91"/>
    <w:uiPriority w:val="99"/>
    <w:qFormat/>
    <w:rsid w:val="009C4064"/>
    <w:pPr>
      <w:keepNext/>
      <w:keepLines/>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63AC6"/>
    <w:rPr>
      <w:rFonts w:ascii="Cambria" w:hAnsi="Cambria" w:cs="Times New Roman"/>
      <w:b/>
      <w:bCs/>
      <w:color w:val="365F91"/>
      <w:sz w:val="28"/>
      <w:szCs w:val="28"/>
    </w:rPr>
  </w:style>
  <w:style w:type="character" w:customStyle="1" w:styleId="20">
    <w:name w:val="Заголовок 2 Знак"/>
    <w:link w:val="2"/>
    <w:uiPriority w:val="99"/>
    <w:semiHidden/>
    <w:locked/>
    <w:rsid w:val="006E29A6"/>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0241C3"/>
    <w:rPr>
      <w:rFonts w:ascii="Cambria" w:hAnsi="Cambria" w:cs="Times New Roman"/>
      <w:b/>
      <w:bCs/>
      <w:i/>
      <w:iCs/>
      <w:color w:val="4F81BD"/>
      <w:sz w:val="24"/>
      <w:szCs w:val="24"/>
    </w:rPr>
  </w:style>
  <w:style w:type="character" w:customStyle="1" w:styleId="91">
    <w:name w:val="Заголовок 9 Знак"/>
    <w:link w:val="90"/>
    <w:uiPriority w:val="99"/>
    <w:locked/>
    <w:rsid w:val="009C4064"/>
    <w:rPr>
      <w:rFonts w:ascii="Cambria" w:hAnsi="Cambria" w:cs="Times New Roman"/>
      <w:i/>
      <w:iCs/>
      <w:color w:val="404040"/>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link w:val="aa"/>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c">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link w:val="afd"/>
    <w:uiPriority w:val="99"/>
    <w:semiHidden/>
    <w:locked/>
    <w:rsid w:val="0087105E"/>
    <w:rPr>
      <w:rFonts w:cs="Times New Roman"/>
      <w:sz w:val="24"/>
      <w:szCs w:val="24"/>
    </w:rPr>
  </w:style>
  <w:style w:type="paragraph" w:styleId="23">
    <w:name w:val="Body Text 2"/>
    <w:basedOn w:val="a0"/>
    <w:link w:val="24"/>
    <w:uiPriority w:val="99"/>
    <w:rsid w:val="0087105E"/>
    <w:pPr>
      <w:spacing w:after="120" w:line="480" w:lineRule="auto"/>
    </w:pPr>
  </w:style>
  <w:style w:type="character" w:customStyle="1" w:styleId="24">
    <w:name w:val="Основной текст 2 Знак"/>
    <w:link w:val="23"/>
    <w:uiPriority w:val="99"/>
    <w:locked/>
    <w:rsid w:val="0087105E"/>
    <w:rPr>
      <w:rFonts w:cs="Times New Roman"/>
      <w:sz w:val="24"/>
      <w:szCs w:val="24"/>
    </w:rPr>
  </w:style>
  <w:style w:type="paragraph" w:styleId="25">
    <w:name w:val="Body Text Indent 2"/>
    <w:basedOn w:val="a0"/>
    <w:link w:val="26"/>
    <w:uiPriority w:val="99"/>
    <w:semiHidden/>
    <w:rsid w:val="000241C3"/>
    <w:pPr>
      <w:spacing w:after="120" w:line="480" w:lineRule="auto"/>
      <w:ind w:left="283"/>
    </w:pPr>
  </w:style>
  <w:style w:type="character" w:customStyle="1" w:styleId="26">
    <w:name w:val="Основной текст с отступом 2 Знак"/>
    <w:link w:val="25"/>
    <w:uiPriority w:val="99"/>
    <w:semiHidden/>
    <w:locked/>
    <w:rsid w:val="000241C3"/>
    <w:rPr>
      <w:rFonts w:cs="Times New Roman"/>
      <w:sz w:val="24"/>
      <w:szCs w:val="24"/>
    </w:rPr>
  </w:style>
  <w:style w:type="character" w:customStyle="1" w:styleId="aa">
    <w:name w:val="Абзац списка Знак"/>
    <w:link w:val="a9"/>
    <w:uiPriority w:val="99"/>
    <w:locked/>
    <w:rsid w:val="00B93335"/>
    <w:rPr>
      <w:sz w:val="24"/>
    </w:rPr>
  </w:style>
  <w:style w:type="paragraph" w:styleId="aff">
    <w:name w:val="Body Text"/>
    <w:basedOn w:val="a0"/>
    <w:link w:val="aff0"/>
    <w:uiPriority w:val="99"/>
    <w:rsid w:val="003024A2"/>
    <w:pPr>
      <w:spacing w:after="120"/>
    </w:pPr>
  </w:style>
  <w:style w:type="character" w:customStyle="1" w:styleId="aff0">
    <w:name w:val="Основной текст Знак"/>
    <w:link w:val="aff"/>
    <w:uiPriority w:val="99"/>
    <w:locked/>
    <w:rsid w:val="003024A2"/>
    <w:rPr>
      <w:rFonts w:cs="Times New Roman"/>
      <w:sz w:val="24"/>
      <w:szCs w:val="24"/>
    </w:rPr>
  </w:style>
  <w:style w:type="paragraph" w:customStyle="1" w:styleId="TableParagraph">
    <w:name w:val="Table Paragraph"/>
    <w:basedOn w:val="a0"/>
    <w:uiPriority w:val="99"/>
    <w:rsid w:val="003024A2"/>
    <w:pPr>
      <w:adjustRightInd/>
      <w:spacing w:line="256" w:lineRule="exact"/>
      <w:jc w:val="center"/>
    </w:pPr>
    <w:rPr>
      <w:sz w:val="22"/>
      <w:szCs w:val="22"/>
    </w:rPr>
  </w:style>
  <w:style w:type="paragraph" w:customStyle="1" w:styleId="310">
    <w:name w:val="Заголовок 31"/>
    <w:basedOn w:val="a0"/>
    <w:uiPriority w:val="99"/>
    <w:rsid w:val="00C800DE"/>
    <w:pPr>
      <w:adjustRightInd/>
      <w:spacing w:line="320" w:lineRule="exact"/>
      <w:ind w:left="1755"/>
      <w:jc w:val="both"/>
      <w:outlineLvl w:val="3"/>
    </w:pPr>
    <w:rPr>
      <w:b/>
      <w:bCs/>
      <w:sz w:val="28"/>
      <w:szCs w:val="28"/>
    </w:rPr>
  </w:style>
  <w:style w:type="numbering" w:customStyle="1" w:styleId="9">
    <w:name w:val="Стиль9"/>
    <w:rsid w:val="00D53645"/>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377100">
      <w:marLeft w:val="0"/>
      <w:marRight w:val="0"/>
      <w:marTop w:val="0"/>
      <w:marBottom w:val="0"/>
      <w:divBdr>
        <w:top w:val="none" w:sz="0" w:space="0" w:color="auto"/>
        <w:left w:val="none" w:sz="0" w:space="0" w:color="auto"/>
        <w:bottom w:val="none" w:sz="0" w:space="0" w:color="auto"/>
        <w:right w:val="none" w:sz="0" w:space="0" w:color="auto"/>
      </w:divBdr>
    </w:div>
    <w:div w:id="867377101">
      <w:marLeft w:val="0"/>
      <w:marRight w:val="0"/>
      <w:marTop w:val="0"/>
      <w:marBottom w:val="0"/>
      <w:divBdr>
        <w:top w:val="none" w:sz="0" w:space="0" w:color="auto"/>
        <w:left w:val="none" w:sz="0" w:space="0" w:color="auto"/>
        <w:bottom w:val="none" w:sz="0" w:space="0" w:color="auto"/>
        <w:right w:val="none" w:sz="0" w:space="0" w:color="auto"/>
      </w:divBdr>
    </w:div>
    <w:div w:id="867377102">
      <w:marLeft w:val="0"/>
      <w:marRight w:val="0"/>
      <w:marTop w:val="0"/>
      <w:marBottom w:val="0"/>
      <w:divBdr>
        <w:top w:val="none" w:sz="0" w:space="0" w:color="auto"/>
        <w:left w:val="none" w:sz="0" w:space="0" w:color="auto"/>
        <w:bottom w:val="none" w:sz="0" w:space="0" w:color="auto"/>
        <w:right w:val="none" w:sz="0" w:space="0" w:color="auto"/>
      </w:divBdr>
    </w:div>
    <w:div w:id="867377103">
      <w:marLeft w:val="0"/>
      <w:marRight w:val="0"/>
      <w:marTop w:val="0"/>
      <w:marBottom w:val="0"/>
      <w:divBdr>
        <w:top w:val="none" w:sz="0" w:space="0" w:color="auto"/>
        <w:left w:val="none" w:sz="0" w:space="0" w:color="auto"/>
        <w:bottom w:val="none" w:sz="0" w:space="0" w:color="auto"/>
        <w:right w:val="none" w:sz="0" w:space="0" w:color="auto"/>
      </w:divBdr>
    </w:div>
    <w:div w:id="867377104">
      <w:marLeft w:val="0"/>
      <w:marRight w:val="0"/>
      <w:marTop w:val="0"/>
      <w:marBottom w:val="0"/>
      <w:divBdr>
        <w:top w:val="none" w:sz="0" w:space="0" w:color="auto"/>
        <w:left w:val="none" w:sz="0" w:space="0" w:color="auto"/>
        <w:bottom w:val="none" w:sz="0" w:space="0" w:color="auto"/>
        <w:right w:val="none" w:sz="0" w:space="0" w:color="auto"/>
      </w:divBdr>
    </w:div>
    <w:div w:id="867377105">
      <w:marLeft w:val="0"/>
      <w:marRight w:val="0"/>
      <w:marTop w:val="0"/>
      <w:marBottom w:val="0"/>
      <w:divBdr>
        <w:top w:val="none" w:sz="0" w:space="0" w:color="auto"/>
        <w:left w:val="none" w:sz="0" w:space="0" w:color="auto"/>
        <w:bottom w:val="none" w:sz="0" w:space="0" w:color="auto"/>
        <w:right w:val="none" w:sz="0" w:space="0" w:color="auto"/>
      </w:divBdr>
    </w:div>
    <w:div w:id="867377106">
      <w:marLeft w:val="0"/>
      <w:marRight w:val="0"/>
      <w:marTop w:val="0"/>
      <w:marBottom w:val="0"/>
      <w:divBdr>
        <w:top w:val="none" w:sz="0" w:space="0" w:color="auto"/>
        <w:left w:val="none" w:sz="0" w:space="0" w:color="auto"/>
        <w:bottom w:val="none" w:sz="0" w:space="0" w:color="auto"/>
        <w:right w:val="none" w:sz="0" w:space="0" w:color="auto"/>
      </w:divBdr>
    </w:div>
    <w:div w:id="867377107">
      <w:marLeft w:val="0"/>
      <w:marRight w:val="0"/>
      <w:marTop w:val="0"/>
      <w:marBottom w:val="0"/>
      <w:divBdr>
        <w:top w:val="none" w:sz="0" w:space="0" w:color="auto"/>
        <w:left w:val="none" w:sz="0" w:space="0" w:color="auto"/>
        <w:bottom w:val="none" w:sz="0" w:space="0" w:color="auto"/>
        <w:right w:val="none" w:sz="0" w:space="0" w:color="auto"/>
      </w:divBdr>
    </w:div>
    <w:div w:id="867377109">
      <w:marLeft w:val="0"/>
      <w:marRight w:val="0"/>
      <w:marTop w:val="0"/>
      <w:marBottom w:val="0"/>
      <w:divBdr>
        <w:top w:val="none" w:sz="0" w:space="0" w:color="auto"/>
        <w:left w:val="none" w:sz="0" w:space="0" w:color="auto"/>
        <w:bottom w:val="none" w:sz="0" w:space="0" w:color="auto"/>
        <w:right w:val="none" w:sz="0" w:space="0" w:color="auto"/>
      </w:divBdr>
    </w:div>
    <w:div w:id="867377110">
      <w:marLeft w:val="0"/>
      <w:marRight w:val="0"/>
      <w:marTop w:val="0"/>
      <w:marBottom w:val="0"/>
      <w:divBdr>
        <w:top w:val="none" w:sz="0" w:space="0" w:color="auto"/>
        <w:left w:val="none" w:sz="0" w:space="0" w:color="auto"/>
        <w:bottom w:val="none" w:sz="0" w:space="0" w:color="auto"/>
        <w:right w:val="none" w:sz="0" w:space="0" w:color="auto"/>
      </w:divBdr>
    </w:div>
    <w:div w:id="867377111">
      <w:marLeft w:val="0"/>
      <w:marRight w:val="0"/>
      <w:marTop w:val="0"/>
      <w:marBottom w:val="0"/>
      <w:divBdr>
        <w:top w:val="none" w:sz="0" w:space="0" w:color="auto"/>
        <w:left w:val="none" w:sz="0" w:space="0" w:color="auto"/>
        <w:bottom w:val="none" w:sz="0" w:space="0" w:color="auto"/>
        <w:right w:val="none" w:sz="0" w:space="0" w:color="auto"/>
      </w:divBdr>
      <w:divsChild>
        <w:div w:id="867377108">
          <w:marLeft w:val="0"/>
          <w:marRight w:val="0"/>
          <w:marTop w:val="0"/>
          <w:marBottom w:val="0"/>
          <w:divBdr>
            <w:top w:val="none" w:sz="0" w:space="0" w:color="auto"/>
            <w:left w:val="none" w:sz="0" w:space="0" w:color="auto"/>
            <w:bottom w:val="none" w:sz="0" w:space="0" w:color="auto"/>
            <w:right w:val="none" w:sz="0" w:space="0" w:color="auto"/>
          </w:divBdr>
        </w:div>
      </w:divsChild>
    </w:div>
    <w:div w:id="867377112">
      <w:marLeft w:val="0"/>
      <w:marRight w:val="0"/>
      <w:marTop w:val="0"/>
      <w:marBottom w:val="0"/>
      <w:divBdr>
        <w:top w:val="none" w:sz="0" w:space="0" w:color="auto"/>
        <w:left w:val="none" w:sz="0" w:space="0" w:color="auto"/>
        <w:bottom w:val="none" w:sz="0" w:space="0" w:color="auto"/>
        <w:right w:val="none" w:sz="0" w:space="0" w:color="auto"/>
      </w:divBdr>
    </w:div>
    <w:div w:id="867377113">
      <w:marLeft w:val="0"/>
      <w:marRight w:val="0"/>
      <w:marTop w:val="0"/>
      <w:marBottom w:val="0"/>
      <w:divBdr>
        <w:top w:val="none" w:sz="0" w:space="0" w:color="auto"/>
        <w:left w:val="none" w:sz="0" w:space="0" w:color="auto"/>
        <w:bottom w:val="none" w:sz="0" w:space="0" w:color="auto"/>
        <w:right w:val="none" w:sz="0" w:space="0" w:color="auto"/>
      </w:divBdr>
    </w:div>
    <w:div w:id="867377114">
      <w:marLeft w:val="0"/>
      <w:marRight w:val="0"/>
      <w:marTop w:val="0"/>
      <w:marBottom w:val="0"/>
      <w:divBdr>
        <w:top w:val="none" w:sz="0" w:space="0" w:color="auto"/>
        <w:left w:val="none" w:sz="0" w:space="0" w:color="auto"/>
        <w:bottom w:val="none" w:sz="0" w:space="0" w:color="auto"/>
        <w:right w:val="none" w:sz="0" w:space="0" w:color="auto"/>
      </w:divBdr>
    </w:div>
    <w:div w:id="867377115">
      <w:marLeft w:val="0"/>
      <w:marRight w:val="0"/>
      <w:marTop w:val="0"/>
      <w:marBottom w:val="0"/>
      <w:divBdr>
        <w:top w:val="none" w:sz="0" w:space="0" w:color="auto"/>
        <w:left w:val="none" w:sz="0" w:space="0" w:color="auto"/>
        <w:bottom w:val="none" w:sz="0" w:space="0" w:color="auto"/>
        <w:right w:val="none" w:sz="0" w:space="0" w:color="auto"/>
      </w:divBdr>
    </w:div>
    <w:div w:id="867377116">
      <w:marLeft w:val="0"/>
      <w:marRight w:val="0"/>
      <w:marTop w:val="0"/>
      <w:marBottom w:val="0"/>
      <w:divBdr>
        <w:top w:val="none" w:sz="0" w:space="0" w:color="auto"/>
        <w:left w:val="none" w:sz="0" w:space="0" w:color="auto"/>
        <w:bottom w:val="none" w:sz="0" w:space="0" w:color="auto"/>
        <w:right w:val="none" w:sz="0" w:space="0" w:color="auto"/>
      </w:divBdr>
    </w:div>
    <w:div w:id="8673771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4154.html" TargetMode="External"/><Relationship Id="rId13" Type="http://schemas.openxmlformats.org/officeDocument/2006/relationships/image" Target="media/image1.png"/><Relationship Id="rId18" Type="http://schemas.openxmlformats.org/officeDocument/2006/relationships/hyperlink" Target="http://www.iprbookshop.ru/81482.html" TargetMode="External"/><Relationship Id="rId3" Type="http://schemas.microsoft.com/office/2007/relationships/stylesWithEffects" Target="stylesWithEffect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yperlink" Target="http://vipreshebnik.ru/images/stories/440-1.png" TargetMode="External"/><Relationship Id="rId17" Type="http://schemas.openxmlformats.org/officeDocument/2006/relationships/hyperlink" Target="http://www.iprbookshop.ru/69458.html" TargetMode="External"/><Relationship Id="rId2" Type="http://schemas.openxmlformats.org/officeDocument/2006/relationships/styles" Target="styles.xml"/><Relationship Id="rId16" Type="http://schemas.openxmlformats.org/officeDocument/2006/relationships/hyperlink" Target="http://www.iprbookshop.ru/28213.html" TargetMode="External"/><Relationship Id="rId20" Type="http://schemas.openxmlformats.org/officeDocument/2006/relationships/image" Target="media/image3.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63002.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iprbookshop.ru/95785.html" TargetMode="External"/><Relationship Id="rId19" Type="http://schemas.openxmlformats.org/officeDocument/2006/relationships/hyperlink" Target="http://www.iprbookshop.ru/87178.html" TargetMode="External"/><Relationship Id="rId4" Type="http://schemas.openxmlformats.org/officeDocument/2006/relationships/settings" Target="settings.xml"/><Relationship Id="rId9" Type="http://schemas.openxmlformats.org/officeDocument/2006/relationships/hyperlink" Target="http://www.iprbookshop.ru/83143.html" TargetMode="External"/><Relationship Id="rId14" Type="http://schemas.openxmlformats.org/officeDocument/2006/relationships/image" Target="media/image2.emf"/><Relationship Id="rId22"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46</Pages>
  <Words>17344</Words>
  <Characters>98865</Characters>
  <Application>Microsoft Office Word</Application>
  <DocSecurity>0</DocSecurity>
  <Lines>823</Lines>
  <Paragraphs>231</Paragraphs>
  <ScaleCrop>false</ScaleCrop>
  <Company>Krokoz™</Company>
  <LinksUpToDate>false</LinksUpToDate>
  <CharactersWithSpaces>115978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cp:lastPrinted>2017-11-03T11:39:00Z</cp:lastPrinted>
  <dcterms:created xsi:type="dcterms:W3CDTF">2021-05-05T14:21:00Z</dcterms:created>
  <dcterms:modified xsi:type="dcterms:W3CDTF">2022-09-09T09:37:00Z</dcterms:modified>
</cp:coreProperties>
</file>